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9A068" w14:textId="7DF99328" w:rsidR="001B1A6C" w:rsidRDefault="001B1A6C" w:rsidP="001B1A6C">
      <w:pPr>
        <w:pStyle w:val="Title"/>
      </w:pPr>
      <w:r>
        <w:t>Centurium Prize</w:t>
      </w:r>
    </w:p>
    <w:p w14:paraId="521B56E6" w14:textId="77FB1C61" w:rsidR="00BC64C6" w:rsidRDefault="001B1A6C" w:rsidP="001B1A6C">
      <w:pPr>
        <w:pStyle w:val="Title"/>
      </w:pPr>
      <w:proofErr w:type="spellStart"/>
      <w:r w:rsidRPr="001B1A6C">
        <w:t>ReThink</w:t>
      </w:r>
      <w:proofErr w:type="spellEnd"/>
      <w:r w:rsidRPr="001B1A6C">
        <w:t xml:space="preserve"> Brine Challenge</w:t>
      </w:r>
    </w:p>
    <w:p w14:paraId="07F99857" w14:textId="77777777" w:rsidR="00641AE3" w:rsidRPr="00641AE3" w:rsidRDefault="00641AE3" w:rsidP="00641AE3"/>
    <w:p w14:paraId="7DE19A55" w14:textId="77777777" w:rsidR="00BC64C6" w:rsidRPr="00513F2B" w:rsidRDefault="00490D18" w:rsidP="009E7156">
      <w:pPr>
        <w:pStyle w:val="Heading1"/>
      </w:pPr>
      <w:r w:rsidRPr="00513F2B">
        <w:t xml:space="preserve">Challenge </w:t>
      </w:r>
      <w:r w:rsidR="00FB2286" w:rsidRPr="00513F2B">
        <w:t>Background</w:t>
      </w:r>
      <w:r w:rsidR="00FE3A4D" w:rsidRPr="00513F2B">
        <w:t>:</w:t>
      </w:r>
    </w:p>
    <w:p w14:paraId="52EA9FF2" w14:textId="3A209DAD" w:rsidR="007B1860" w:rsidRPr="00513F2B" w:rsidRDefault="00490D18" w:rsidP="00FE3A4D">
      <w:pPr>
        <w:pStyle w:val="BodyText"/>
        <w:rPr>
          <w:lang w:val="en-GB"/>
        </w:rPr>
      </w:pPr>
      <w:r w:rsidRPr="00513F2B">
        <w:rPr>
          <w:lang w:val="en-GB"/>
        </w:rPr>
        <w:t>As modern methods for desalination become more efficient, cost effective, and commonly utili</w:t>
      </w:r>
      <w:r w:rsidR="00513F2B">
        <w:rPr>
          <w:lang w:val="en-GB"/>
        </w:rPr>
        <w:t>s</w:t>
      </w:r>
      <w:r w:rsidRPr="00513F2B">
        <w:rPr>
          <w:lang w:val="en-GB"/>
        </w:rPr>
        <w:t xml:space="preserve">ed, there is an increasing demand to find alternative solutions for the brine discharge created </w:t>
      </w:r>
      <w:r w:rsidR="00CB37F0" w:rsidRPr="00513F2B">
        <w:rPr>
          <w:lang w:val="en-GB"/>
        </w:rPr>
        <w:t>because</w:t>
      </w:r>
      <w:r w:rsidRPr="00513F2B">
        <w:rPr>
          <w:lang w:val="en-GB"/>
        </w:rPr>
        <w:t xml:space="preserve"> of the desalination process, which can cause negative effects on the environme</w:t>
      </w:r>
      <w:r w:rsidR="00FE3A4D" w:rsidRPr="00513F2B">
        <w:rPr>
          <w:lang w:val="en-GB"/>
        </w:rPr>
        <w:t>nt if not disposed of properly.</w:t>
      </w:r>
    </w:p>
    <w:p w14:paraId="0E06E481" w14:textId="77777777" w:rsidR="007B1860" w:rsidRPr="00513F2B" w:rsidRDefault="00490D18" w:rsidP="00FE3A4D">
      <w:pPr>
        <w:pStyle w:val="BodyText"/>
        <w:rPr>
          <w:lang w:val="en-GB"/>
        </w:rPr>
      </w:pPr>
      <w:r w:rsidRPr="00513F2B">
        <w:rPr>
          <w:lang w:val="en-GB"/>
        </w:rPr>
        <w:t>Zero liquid discharge (ZLD) technologies are of considerable interest because they are an environmentally acceptable means for disposal of brine discharge at many desalination sites, particularly those located in inland areas. Traditional brine evaporation steps tend to be very energy intensive and are associate</w:t>
      </w:r>
      <w:r w:rsidR="00FE3A4D" w:rsidRPr="00513F2B">
        <w:rPr>
          <w:lang w:val="en-GB"/>
        </w:rPr>
        <w:t>d with large carbon footprints.</w:t>
      </w:r>
    </w:p>
    <w:p w14:paraId="3978D752" w14:textId="104DB6D0" w:rsidR="00BC64C6" w:rsidRPr="00513F2B" w:rsidRDefault="005071B9" w:rsidP="00FE3A4D">
      <w:pPr>
        <w:pStyle w:val="BodyText"/>
        <w:rPr>
          <w:lang w:val="en-GB"/>
        </w:rPr>
      </w:pPr>
      <w:r w:rsidRPr="00513F2B">
        <w:rPr>
          <w:lang w:val="en-GB"/>
        </w:rPr>
        <w:t xml:space="preserve">Currently there are no viable solutions to brine discharge and some commercial solutions are either not feasible or not tested. </w:t>
      </w:r>
      <w:r w:rsidR="00490D18" w:rsidRPr="00513F2B">
        <w:rPr>
          <w:lang w:val="en-GB"/>
        </w:rPr>
        <w:t>Discharging into an area that is unaffected by the saline water is one option. Another is finding an offsetting economic value for the dry residue</w:t>
      </w:r>
      <w:r w:rsidR="00D83AB6" w:rsidRPr="00513F2B">
        <w:rPr>
          <w:lang w:val="en-GB"/>
        </w:rPr>
        <w:t xml:space="preserve"> such as using the brine discharge to create construction material</w:t>
      </w:r>
      <w:r w:rsidR="00FB2286" w:rsidRPr="00513F2B">
        <w:rPr>
          <w:lang w:val="en-GB"/>
        </w:rPr>
        <w:t>.</w:t>
      </w:r>
      <w:r w:rsidR="007C4181" w:rsidRPr="00513F2B">
        <w:rPr>
          <w:lang w:val="en-GB"/>
        </w:rPr>
        <w:t xml:space="preserve"> </w:t>
      </w:r>
      <w:r w:rsidR="00BA4B90" w:rsidRPr="00513F2B">
        <w:rPr>
          <w:lang w:val="en-GB"/>
        </w:rPr>
        <w:t>According to the annual economic report 2018, the construction and building activities in the UAE contributed to 8.7</w:t>
      </w:r>
      <w:r w:rsidR="006E60A4" w:rsidRPr="00513F2B">
        <w:rPr>
          <w:lang w:val="en-GB"/>
        </w:rPr>
        <w:t> %</w:t>
      </w:r>
      <w:r w:rsidR="00BA4B90" w:rsidRPr="00513F2B">
        <w:rPr>
          <w:lang w:val="en-GB"/>
        </w:rPr>
        <w:t xml:space="preserve"> of the GDP in 2017.</w:t>
      </w:r>
      <w:r w:rsidRPr="00513F2B">
        <w:rPr>
          <w:lang w:val="en-GB"/>
        </w:rPr>
        <w:t xml:space="preserve"> The UAE is a fast-growing</w:t>
      </w:r>
      <w:r w:rsidR="007C4181" w:rsidRPr="00513F2B">
        <w:rPr>
          <w:lang w:val="en-GB"/>
        </w:rPr>
        <w:t xml:space="preserve"> country</w:t>
      </w:r>
      <w:r w:rsidRPr="00513F2B">
        <w:rPr>
          <w:lang w:val="en-GB"/>
        </w:rPr>
        <w:t xml:space="preserve"> taking major tech leaps into the future and </w:t>
      </w:r>
      <w:r w:rsidR="007C4181" w:rsidRPr="00513F2B">
        <w:rPr>
          <w:lang w:val="en-GB"/>
        </w:rPr>
        <w:t>this challenge will aim to provide a viable input to the construction sector while protecting the environment.</w:t>
      </w:r>
    </w:p>
    <w:p w14:paraId="6BE92FF1" w14:textId="77777777" w:rsidR="00F20383" w:rsidRPr="00513F2B" w:rsidRDefault="00490D18" w:rsidP="009E7156">
      <w:pPr>
        <w:pStyle w:val="Heading1"/>
      </w:pPr>
      <w:r w:rsidRPr="001B1A6C">
        <w:t>Challenge</w:t>
      </w:r>
      <w:r w:rsidRPr="00513F2B">
        <w:t xml:space="preserve"> </w:t>
      </w:r>
      <w:r w:rsidR="00F20383" w:rsidRPr="00513F2B">
        <w:t>Objective</w:t>
      </w:r>
      <w:r w:rsidRPr="00513F2B">
        <w:t>:</w:t>
      </w:r>
    </w:p>
    <w:p w14:paraId="6BE11181" w14:textId="6E1437FF" w:rsidR="00B85292" w:rsidRDefault="00F20383" w:rsidP="00FE3A4D">
      <w:pPr>
        <w:pStyle w:val="BodyText"/>
        <w:rPr>
          <w:lang w:val="en-GB"/>
        </w:rPr>
      </w:pPr>
      <w:r w:rsidRPr="00513F2B">
        <w:rPr>
          <w:lang w:val="en-GB"/>
        </w:rPr>
        <w:t xml:space="preserve">The primary </w:t>
      </w:r>
      <w:r w:rsidR="007B1860" w:rsidRPr="00513F2B">
        <w:rPr>
          <w:lang w:val="en-GB"/>
        </w:rPr>
        <w:t xml:space="preserve">objective </w:t>
      </w:r>
      <w:r w:rsidRPr="00513F2B">
        <w:rPr>
          <w:lang w:val="en-GB"/>
        </w:rPr>
        <w:t xml:space="preserve">of this </w:t>
      </w:r>
      <w:r w:rsidR="007B1860" w:rsidRPr="00513F2B">
        <w:rPr>
          <w:lang w:val="en-GB"/>
        </w:rPr>
        <w:t xml:space="preserve">challenge </w:t>
      </w:r>
      <w:r w:rsidR="00B40F6A" w:rsidRPr="00513F2B">
        <w:rPr>
          <w:lang w:val="en-GB"/>
        </w:rPr>
        <w:t xml:space="preserve">is to develop </w:t>
      </w:r>
      <w:r w:rsidR="000116F0" w:rsidRPr="00513F2B">
        <w:rPr>
          <w:lang w:val="en-GB"/>
        </w:rPr>
        <w:t>technologies</w:t>
      </w:r>
      <w:r w:rsidR="00490D18" w:rsidRPr="00513F2B">
        <w:rPr>
          <w:lang w:val="en-GB"/>
        </w:rPr>
        <w:t xml:space="preserve"> that </w:t>
      </w:r>
      <w:r w:rsidRPr="00513F2B">
        <w:rPr>
          <w:lang w:val="en-GB"/>
        </w:rPr>
        <w:t>produce</w:t>
      </w:r>
      <w:r w:rsidR="00490D18" w:rsidRPr="00513F2B">
        <w:rPr>
          <w:lang w:val="en-GB"/>
        </w:rPr>
        <w:t xml:space="preserve"> commercially viable </w:t>
      </w:r>
      <w:r w:rsidRPr="00513F2B">
        <w:rPr>
          <w:lang w:val="en-GB"/>
        </w:rPr>
        <w:t>construction material</w:t>
      </w:r>
      <w:r w:rsidR="00490D18" w:rsidRPr="00513F2B">
        <w:rPr>
          <w:lang w:val="en-GB"/>
        </w:rPr>
        <w:t xml:space="preserve"> </w:t>
      </w:r>
      <w:r w:rsidR="00660792" w:rsidRPr="00513F2B">
        <w:rPr>
          <w:lang w:val="en-GB"/>
        </w:rPr>
        <w:t xml:space="preserve">at scale </w:t>
      </w:r>
      <w:r w:rsidR="00490D18" w:rsidRPr="00513F2B">
        <w:rPr>
          <w:lang w:val="en-GB"/>
        </w:rPr>
        <w:t>from brine discharge.</w:t>
      </w:r>
    </w:p>
    <w:p w14:paraId="29899555" w14:textId="0C391209" w:rsidR="00446BCC" w:rsidRPr="00446BCC" w:rsidRDefault="00446BCC" w:rsidP="00446BCC">
      <w:pPr>
        <w:pStyle w:val="BodyText"/>
        <w:rPr>
          <w:color w:val="FF0000"/>
          <w:lang w:val="en-GB"/>
        </w:rPr>
      </w:pPr>
      <w:r w:rsidRPr="00446BCC">
        <w:rPr>
          <w:color w:val="FF0000"/>
          <w:lang w:val="en-GB"/>
        </w:rPr>
        <w:t xml:space="preserve">Update: As part of the partners’ </w:t>
      </w:r>
      <w:r w:rsidRPr="00446BCC">
        <w:rPr>
          <w:rFonts w:cs="Dubai-Regular"/>
          <w:color w:val="FF0000"/>
        </w:rPr>
        <w:t xml:space="preserve">continued commitment to the research community </w:t>
      </w:r>
      <w:r w:rsidRPr="00446BCC">
        <w:rPr>
          <w:color w:val="FF0000"/>
          <w:lang w:val="en-GB"/>
        </w:rPr>
        <w:t xml:space="preserve">and support for the fight against COVID-19, we have expanded the challenge objective to include the development of medical products, </w:t>
      </w:r>
      <w:r w:rsidRPr="00446BCC">
        <w:rPr>
          <w:rFonts w:cs="Dubai-Regular"/>
          <w:color w:val="FF0000"/>
        </w:rPr>
        <w:t xml:space="preserve">such as disinfectants, which can help in combating COVID-19 and other pandemics. </w:t>
      </w:r>
    </w:p>
    <w:p w14:paraId="346983DD" w14:textId="77777777" w:rsidR="001B1A6C" w:rsidRDefault="001B1A6C" w:rsidP="009E7156">
      <w:pPr>
        <w:pStyle w:val="Heading1"/>
      </w:pPr>
      <w:r>
        <w:t>Challenge Requirements:</w:t>
      </w:r>
    </w:p>
    <w:p w14:paraId="4EF494D1" w14:textId="76403A5C" w:rsidR="00660792" w:rsidRPr="00513F2B" w:rsidRDefault="00660792" w:rsidP="00FE3A4D">
      <w:pPr>
        <w:pStyle w:val="BodyText"/>
        <w:rPr>
          <w:lang w:val="en-GB"/>
        </w:rPr>
      </w:pPr>
      <w:r w:rsidRPr="00513F2B">
        <w:rPr>
          <w:lang w:val="en-GB"/>
        </w:rPr>
        <w:t xml:space="preserve">Participants </w:t>
      </w:r>
      <w:r w:rsidR="001B1A6C">
        <w:rPr>
          <w:lang w:val="en-GB"/>
        </w:rPr>
        <w:t>must</w:t>
      </w:r>
      <w:r w:rsidRPr="00513F2B">
        <w:rPr>
          <w:lang w:val="en-GB"/>
        </w:rPr>
        <w:t xml:space="preserve"> consider the following</w:t>
      </w:r>
      <w:r w:rsidR="00FE3A4D" w:rsidRPr="00513F2B">
        <w:rPr>
          <w:lang w:val="en-GB"/>
        </w:rPr>
        <w:t xml:space="preserve"> when designing their solution:</w:t>
      </w:r>
    </w:p>
    <w:p w14:paraId="17FE0679" w14:textId="190BC6B9" w:rsidR="00660792" w:rsidRPr="00513F2B" w:rsidRDefault="00660792" w:rsidP="00120D4B">
      <w:pPr>
        <w:pStyle w:val="ListBullet"/>
        <w:numPr>
          <w:ilvl w:val="0"/>
          <w:numId w:val="10"/>
        </w:numPr>
        <w:rPr>
          <w:lang w:val="en-GB"/>
        </w:rPr>
      </w:pPr>
      <w:r w:rsidRPr="00513F2B">
        <w:rPr>
          <w:lang w:val="en-GB"/>
        </w:rPr>
        <w:t>The ability to accommodate and utili</w:t>
      </w:r>
      <w:r w:rsidR="00513F2B">
        <w:rPr>
          <w:lang w:val="en-GB"/>
        </w:rPr>
        <w:t>s</w:t>
      </w:r>
      <w:r w:rsidRPr="00513F2B">
        <w:rPr>
          <w:lang w:val="en-GB"/>
        </w:rPr>
        <w:t>e a constant flow of brine discharge.</w:t>
      </w:r>
    </w:p>
    <w:p w14:paraId="074AFCB1" w14:textId="631B041D" w:rsidR="00B85292" w:rsidRPr="00513F2B" w:rsidRDefault="00B85292" w:rsidP="00120D4B">
      <w:pPr>
        <w:pStyle w:val="ListBullet"/>
        <w:numPr>
          <w:ilvl w:val="0"/>
          <w:numId w:val="10"/>
        </w:numPr>
        <w:rPr>
          <w:lang w:val="en-GB"/>
        </w:rPr>
      </w:pPr>
      <w:r w:rsidRPr="00513F2B">
        <w:rPr>
          <w:lang w:val="en-GB"/>
        </w:rPr>
        <w:lastRenderedPageBreak/>
        <w:t>The ability to handle at least 3</w:t>
      </w:r>
      <w:r w:rsidR="006E60A4" w:rsidRPr="00513F2B">
        <w:rPr>
          <w:lang w:val="en-GB"/>
        </w:rPr>
        <w:t> </w:t>
      </w:r>
      <w:r w:rsidRPr="00513F2B">
        <w:rPr>
          <w:lang w:val="en-GB"/>
        </w:rPr>
        <w:t>000-4</w:t>
      </w:r>
      <w:r w:rsidR="006E60A4" w:rsidRPr="00513F2B">
        <w:rPr>
          <w:lang w:val="en-GB"/>
        </w:rPr>
        <w:t> </w:t>
      </w:r>
      <w:r w:rsidRPr="00513F2B">
        <w:rPr>
          <w:lang w:val="en-GB"/>
        </w:rPr>
        <w:t>000 lit</w:t>
      </w:r>
      <w:r w:rsidR="00513F2B">
        <w:rPr>
          <w:lang w:val="en-GB"/>
        </w:rPr>
        <w:t>r</w:t>
      </w:r>
      <w:r w:rsidRPr="00513F2B">
        <w:rPr>
          <w:lang w:val="en-GB"/>
        </w:rPr>
        <w:t xml:space="preserve">es per </w:t>
      </w:r>
      <w:r w:rsidR="007B1860" w:rsidRPr="00513F2B">
        <w:rPr>
          <w:lang w:val="en-GB"/>
        </w:rPr>
        <w:t xml:space="preserve">day </w:t>
      </w:r>
      <w:r w:rsidRPr="00513F2B">
        <w:rPr>
          <w:lang w:val="en-GB"/>
        </w:rPr>
        <w:t xml:space="preserve">of desalinated water and demonstrate the ability to scale the solution to handle </w:t>
      </w:r>
      <w:r w:rsidR="00513F2B">
        <w:rPr>
          <w:lang w:val="en-GB"/>
        </w:rPr>
        <w:t>20 000 m</w:t>
      </w:r>
      <w:r w:rsidR="00513F2B" w:rsidRPr="001B1A6C">
        <w:rPr>
          <w:vertAlign w:val="superscript"/>
          <w:lang w:val="en-GB"/>
        </w:rPr>
        <w:t>3</w:t>
      </w:r>
      <w:r w:rsidRPr="00513F2B">
        <w:rPr>
          <w:lang w:val="en-GB"/>
        </w:rPr>
        <w:t xml:space="preserve"> per day.</w:t>
      </w:r>
    </w:p>
    <w:p w14:paraId="6CA533F5" w14:textId="77777777" w:rsidR="00681FE9" w:rsidRDefault="00660792" w:rsidP="00120D4B">
      <w:pPr>
        <w:pStyle w:val="ListBullet"/>
        <w:numPr>
          <w:ilvl w:val="0"/>
          <w:numId w:val="10"/>
        </w:numPr>
        <w:rPr>
          <w:lang w:val="en-GB"/>
        </w:rPr>
      </w:pPr>
      <w:r w:rsidRPr="00513F2B">
        <w:rPr>
          <w:lang w:val="en-GB"/>
        </w:rPr>
        <w:t>The unit cost of the product created should not exceed the current market price of the raw material. This does not include capex.</w:t>
      </w:r>
    </w:p>
    <w:p w14:paraId="6752F7DD" w14:textId="0475A091" w:rsidR="00660792" w:rsidRDefault="00660792" w:rsidP="00120D4B">
      <w:pPr>
        <w:pStyle w:val="ListBullet"/>
        <w:numPr>
          <w:ilvl w:val="0"/>
          <w:numId w:val="10"/>
        </w:numPr>
        <w:rPr>
          <w:lang w:val="en-GB"/>
        </w:rPr>
      </w:pPr>
      <w:r w:rsidRPr="00681FE9">
        <w:rPr>
          <w:lang w:val="en-GB"/>
        </w:rPr>
        <w:t xml:space="preserve">The material produced should </w:t>
      </w:r>
      <w:r w:rsidR="00132620" w:rsidRPr="00681FE9">
        <w:rPr>
          <w:lang w:val="en-GB"/>
        </w:rPr>
        <w:t>pass the testing for</w:t>
      </w:r>
      <w:r w:rsidRPr="00681FE9">
        <w:rPr>
          <w:lang w:val="en-GB"/>
        </w:rPr>
        <w:t xml:space="preserve"> construction requirements and safety codes.</w:t>
      </w:r>
      <w:r w:rsidR="00B230D7" w:rsidRPr="00681FE9">
        <w:rPr>
          <w:lang w:val="en-GB"/>
        </w:rPr>
        <w:t xml:space="preserve"> </w:t>
      </w:r>
      <w:r w:rsidR="006C1863" w:rsidRPr="00681FE9">
        <w:rPr>
          <w:lang w:val="en-GB"/>
        </w:rPr>
        <w:t>However, c</w:t>
      </w:r>
      <w:r w:rsidR="006E60A4" w:rsidRPr="00681FE9">
        <w:rPr>
          <w:lang w:val="en-GB"/>
        </w:rPr>
        <w:t>ertification</w:t>
      </w:r>
      <w:r w:rsidR="00B230D7" w:rsidRPr="00681FE9">
        <w:rPr>
          <w:lang w:val="en-GB"/>
        </w:rPr>
        <w:t xml:space="preserve"> </w:t>
      </w:r>
      <w:r w:rsidR="006E60A4" w:rsidRPr="00681FE9">
        <w:rPr>
          <w:lang w:val="en-GB"/>
        </w:rPr>
        <w:t xml:space="preserve">of the product at this stage </w:t>
      </w:r>
      <w:r w:rsidR="00B230D7" w:rsidRPr="00681FE9">
        <w:rPr>
          <w:lang w:val="en-GB"/>
        </w:rPr>
        <w:t>is not required</w:t>
      </w:r>
      <w:r w:rsidR="003814A2" w:rsidRPr="00681FE9">
        <w:rPr>
          <w:lang w:val="en-GB"/>
        </w:rPr>
        <w:t xml:space="preserve"> to win </w:t>
      </w:r>
      <w:r w:rsidR="003814A2" w:rsidRPr="0008627D">
        <w:rPr>
          <w:lang w:val="en-GB"/>
        </w:rPr>
        <w:t>this challenge.</w:t>
      </w:r>
    </w:p>
    <w:p w14:paraId="2F9D7E1E" w14:textId="594D9E78" w:rsidR="00446BCC" w:rsidRPr="00446BCC" w:rsidRDefault="00446BCC" w:rsidP="00120D4B">
      <w:pPr>
        <w:pStyle w:val="ListBullet"/>
        <w:numPr>
          <w:ilvl w:val="0"/>
          <w:numId w:val="10"/>
        </w:numPr>
        <w:rPr>
          <w:color w:val="FF0000"/>
          <w:lang w:val="en-GB"/>
        </w:rPr>
      </w:pPr>
      <w:r w:rsidRPr="00446BCC">
        <w:rPr>
          <w:color w:val="FF0000"/>
          <w:lang w:val="en-GB"/>
        </w:rPr>
        <w:t>Update: The material produced should pass any ethical approvals or safety requirements, if necessary.</w:t>
      </w:r>
    </w:p>
    <w:p w14:paraId="4040F4A3" w14:textId="1C8F368C" w:rsidR="00704561" w:rsidRPr="0008627D" w:rsidRDefault="00704561" w:rsidP="00704561">
      <w:pPr>
        <w:pStyle w:val="ListParagraph"/>
        <w:numPr>
          <w:ilvl w:val="0"/>
          <w:numId w:val="10"/>
        </w:numPr>
        <w:spacing w:line="240" w:lineRule="auto"/>
        <w:contextualSpacing w:val="0"/>
        <w:rPr>
          <w:rFonts w:eastAsia="Times New Roman"/>
        </w:rPr>
      </w:pPr>
      <w:r w:rsidRPr="0008627D">
        <w:rPr>
          <w:rFonts w:eastAsia="Times New Roman"/>
        </w:rPr>
        <w:t>40% of the research must be completed locally in the UAE, and at least one UAE national should be part of the team</w:t>
      </w:r>
    </w:p>
    <w:p w14:paraId="3D2C4F08" w14:textId="77777777" w:rsidR="00704561" w:rsidRPr="00704561" w:rsidRDefault="00704561" w:rsidP="00704561">
      <w:pPr>
        <w:spacing w:line="240" w:lineRule="auto"/>
        <w:rPr>
          <w:rFonts w:eastAsia="Times New Roman"/>
        </w:rPr>
      </w:pPr>
    </w:p>
    <w:p w14:paraId="74FBD284" w14:textId="3FDBCAB9" w:rsidR="00660792" w:rsidRPr="00704561" w:rsidRDefault="00660792" w:rsidP="00FE3A4D">
      <w:pPr>
        <w:pStyle w:val="BodyText"/>
        <w:rPr>
          <w:sz w:val="22"/>
          <w:szCs w:val="22"/>
          <w:lang w:val="en-GB"/>
        </w:rPr>
      </w:pPr>
      <w:r w:rsidRPr="00704561">
        <w:rPr>
          <w:sz w:val="22"/>
          <w:szCs w:val="22"/>
          <w:lang w:val="en-GB"/>
        </w:rPr>
        <w:t xml:space="preserve">The following </w:t>
      </w:r>
      <w:r w:rsidR="001B1A6C" w:rsidRPr="00704561">
        <w:rPr>
          <w:sz w:val="22"/>
          <w:szCs w:val="22"/>
          <w:lang w:val="en-GB"/>
        </w:rPr>
        <w:t>requirements are</w:t>
      </w:r>
      <w:r w:rsidRPr="00704561">
        <w:rPr>
          <w:sz w:val="22"/>
          <w:szCs w:val="22"/>
          <w:lang w:val="en-GB"/>
        </w:rPr>
        <w:t xml:space="preserve"> not </w:t>
      </w:r>
      <w:r w:rsidR="00B85292" w:rsidRPr="00704561">
        <w:rPr>
          <w:sz w:val="22"/>
          <w:szCs w:val="22"/>
          <w:lang w:val="en-GB"/>
        </w:rPr>
        <w:t>mandatory</w:t>
      </w:r>
      <w:r w:rsidRPr="00704561">
        <w:rPr>
          <w:sz w:val="22"/>
          <w:szCs w:val="22"/>
          <w:lang w:val="en-GB"/>
        </w:rPr>
        <w:t xml:space="preserve"> but demonstratin</w:t>
      </w:r>
      <w:r w:rsidR="00B85292" w:rsidRPr="00704561">
        <w:rPr>
          <w:sz w:val="22"/>
          <w:szCs w:val="22"/>
          <w:lang w:val="en-GB"/>
        </w:rPr>
        <w:t>g</w:t>
      </w:r>
      <w:r w:rsidRPr="00704561">
        <w:rPr>
          <w:sz w:val="22"/>
          <w:szCs w:val="22"/>
          <w:lang w:val="en-GB"/>
        </w:rPr>
        <w:t xml:space="preserve"> </w:t>
      </w:r>
      <w:r w:rsidR="00B85292" w:rsidRPr="00704561">
        <w:rPr>
          <w:sz w:val="22"/>
          <w:szCs w:val="22"/>
          <w:lang w:val="en-GB"/>
        </w:rPr>
        <w:t>the</w:t>
      </w:r>
      <w:r w:rsidR="00B40205" w:rsidRPr="00704561">
        <w:rPr>
          <w:sz w:val="22"/>
          <w:szCs w:val="22"/>
          <w:lang w:val="en-GB"/>
        </w:rPr>
        <w:t xml:space="preserve"> two criteria</w:t>
      </w:r>
      <w:r w:rsidRPr="00704561">
        <w:rPr>
          <w:sz w:val="22"/>
          <w:szCs w:val="22"/>
          <w:lang w:val="en-GB"/>
        </w:rPr>
        <w:t xml:space="preserve"> within the </w:t>
      </w:r>
      <w:r w:rsidR="00B40205" w:rsidRPr="00704561">
        <w:rPr>
          <w:sz w:val="22"/>
          <w:szCs w:val="22"/>
          <w:lang w:val="en-GB"/>
        </w:rPr>
        <w:t xml:space="preserve">developed </w:t>
      </w:r>
      <w:r w:rsidRPr="00704561">
        <w:rPr>
          <w:sz w:val="22"/>
          <w:szCs w:val="22"/>
          <w:lang w:val="en-GB"/>
        </w:rPr>
        <w:t xml:space="preserve">technology will be viewed more </w:t>
      </w:r>
      <w:r w:rsidR="00B85292" w:rsidRPr="00704561">
        <w:rPr>
          <w:sz w:val="22"/>
          <w:szCs w:val="22"/>
          <w:lang w:val="en-GB"/>
        </w:rPr>
        <w:t>favo</w:t>
      </w:r>
      <w:r w:rsidR="00513F2B" w:rsidRPr="00704561">
        <w:rPr>
          <w:sz w:val="22"/>
          <w:szCs w:val="22"/>
          <w:lang w:val="en-GB"/>
        </w:rPr>
        <w:t>u</w:t>
      </w:r>
      <w:r w:rsidR="00B85292" w:rsidRPr="00704561">
        <w:rPr>
          <w:sz w:val="22"/>
          <w:szCs w:val="22"/>
          <w:lang w:val="en-GB"/>
        </w:rPr>
        <w:t>rably</w:t>
      </w:r>
      <w:r w:rsidR="007B1860" w:rsidRPr="00704561">
        <w:rPr>
          <w:sz w:val="22"/>
          <w:szCs w:val="22"/>
          <w:lang w:val="en-GB"/>
        </w:rPr>
        <w:t>:</w:t>
      </w:r>
    </w:p>
    <w:p w14:paraId="7BC80E1B" w14:textId="77777777" w:rsidR="00660792" w:rsidRPr="00513F2B" w:rsidRDefault="00660792" w:rsidP="00120D4B">
      <w:pPr>
        <w:pStyle w:val="ListBullet"/>
        <w:numPr>
          <w:ilvl w:val="0"/>
          <w:numId w:val="9"/>
        </w:numPr>
        <w:rPr>
          <w:lang w:val="en-GB"/>
        </w:rPr>
      </w:pPr>
      <w:r w:rsidRPr="00513F2B">
        <w:rPr>
          <w:lang w:val="en-GB"/>
        </w:rPr>
        <w:t xml:space="preserve">The technology should be designed as part of, or to fit into, </w:t>
      </w:r>
      <w:r w:rsidRPr="00513F2B">
        <w:rPr>
          <w:b/>
          <w:lang w:val="en-GB"/>
        </w:rPr>
        <w:t>an existing desalination plant</w:t>
      </w:r>
      <w:r w:rsidRPr="00513F2B">
        <w:rPr>
          <w:lang w:val="en-GB"/>
        </w:rPr>
        <w:t xml:space="preserve"> </w:t>
      </w:r>
      <w:r w:rsidR="003814A2" w:rsidRPr="00513F2B">
        <w:rPr>
          <w:lang w:val="en-GB"/>
        </w:rPr>
        <w:t xml:space="preserve">in the UAE </w:t>
      </w:r>
      <w:r w:rsidRPr="00513F2B">
        <w:rPr>
          <w:lang w:val="en-GB"/>
        </w:rPr>
        <w:t>and not as a stand-alone device</w:t>
      </w:r>
      <w:r w:rsidR="007B1860" w:rsidRPr="00513F2B">
        <w:rPr>
          <w:lang w:val="en-GB"/>
        </w:rPr>
        <w:t>.</w:t>
      </w:r>
    </w:p>
    <w:p w14:paraId="44D22143" w14:textId="77777777" w:rsidR="00660792" w:rsidRPr="00513F2B" w:rsidRDefault="00B40205" w:rsidP="00120D4B">
      <w:pPr>
        <w:pStyle w:val="ListBullet"/>
        <w:numPr>
          <w:ilvl w:val="0"/>
          <w:numId w:val="9"/>
        </w:numPr>
        <w:rPr>
          <w:color w:val="000000"/>
          <w:lang w:val="en-GB"/>
        </w:rPr>
      </w:pPr>
      <w:r w:rsidRPr="00513F2B">
        <w:rPr>
          <w:lang w:val="en-GB"/>
        </w:rPr>
        <w:t>The t</w:t>
      </w:r>
      <w:r w:rsidR="00660792" w:rsidRPr="00513F2B">
        <w:rPr>
          <w:lang w:val="en-GB"/>
        </w:rPr>
        <w:t xml:space="preserve">echnology </w:t>
      </w:r>
      <w:r w:rsidRPr="00513F2B">
        <w:rPr>
          <w:lang w:val="en-GB"/>
        </w:rPr>
        <w:t>can</w:t>
      </w:r>
      <w:r w:rsidR="00660792" w:rsidRPr="00513F2B">
        <w:rPr>
          <w:lang w:val="en-GB"/>
        </w:rPr>
        <w:t xml:space="preserve"> rel</w:t>
      </w:r>
      <w:r w:rsidRPr="00513F2B">
        <w:rPr>
          <w:lang w:val="en-GB"/>
        </w:rPr>
        <w:t xml:space="preserve">y </w:t>
      </w:r>
      <w:r w:rsidR="00660792" w:rsidRPr="00513F2B">
        <w:rPr>
          <w:lang w:val="en-GB"/>
        </w:rPr>
        <w:t xml:space="preserve">on </w:t>
      </w:r>
      <w:r w:rsidR="00660792" w:rsidRPr="00513F2B">
        <w:rPr>
          <w:b/>
          <w:lang w:val="en-GB"/>
        </w:rPr>
        <w:t>renewable energy sources</w:t>
      </w:r>
      <w:r w:rsidRPr="00513F2B">
        <w:rPr>
          <w:b/>
          <w:lang w:val="en-GB"/>
        </w:rPr>
        <w:t>.</w:t>
      </w:r>
    </w:p>
    <w:p w14:paraId="4C52E021" w14:textId="77777777" w:rsidR="001B1A6C" w:rsidRDefault="001B1A6C" w:rsidP="001B1A6C">
      <w:pPr>
        <w:pStyle w:val="BodyText"/>
        <w:rPr>
          <w:b/>
          <w:lang w:val="en-GB"/>
        </w:rPr>
      </w:pPr>
    </w:p>
    <w:p w14:paraId="226D3532" w14:textId="77777777" w:rsidR="00660792" w:rsidRPr="00513F2B" w:rsidRDefault="00660792" w:rsidP="001B1A6C">
      <w:pPr>
        <w:pStyle w:val="BodyText"/>
        <w:rPr>
          <w:b/>
          <w:color w:val="000000"/>
          <w:lang w:val="en-GB"/>
        </w:rPr>
      </w:pPr>
      <w:r w:rsidRPr="00513F2B">
        <w:rPr>
          <w:b/>
          <w:lang w:val="en-GB"/>
        </w:rPr>
        <w:t xml:space="preserve">Note: </w:t>
      </w:r>
      <w:r w:rsidRPr="00513F2B">
        <w:rPr>
          <w:lang w:val="en-GB"/>
        </w:rPr>
        <w:t>Viable products that do not fit into existing desalination plants or do not utili</w:t>
      </w:r>
      <w:r w:rsidR="00513F2B">
        <w:rPr>
          <w:lang w:val="en-GB"/>
        </w:rPr>
        <w:t>s</w:t>
      </w:r>
      <w:r w:rsidRPr="00513F2B">
        <w:rPr>
          <w:lang w:val="en-GB"/>
        </w:rPr>
        <w:t xml:space="preserve">e renewable energy will still be considered as </w:t>
      </w:r>
      <w:r w:rsidRPr="00513F2B">
        <w:rPr>
          <w:b/>
          <w:lang w:val="en-GB"/>
        </w:rPr>
        <w:t>process carries a larger weight</w:t>
      </w:r>
      <w:r w:rsidRPr="00513F2B">
        <w:rPr>
          <w:lang w:val="en-GB"/>
        </w:rPr>
        <w:t xml:space="preserve"> and renewable sources may be incorporated later.</w:t>
      </w:r>
    </w:p>
    <w:p w14:paraId="529E8585" w14:textId="6DFCF844" w:rsidR="000116F0" w:rsidRPr="00513F2B" w:rsidRDefault="00B85292" w:rsidP="009E7156">
      <w:pPr>
        <w:pStyle w:val="Heading1"/>
      </w:pPr>
      <w:r w:rsidRPr="00513F2B">
        <w:t>Impact</w:t>
      </w:r>
      <w:r w:rsidR="000116F0" w:rsidRPr="00513F2B">
        <w:t>:</w:t>
      </w:r>
    </w:p>
    <w:p w14:paraId="26752EA9" w14:textId="77777777" w:rsidR="000116F0" w:rsidRPr="00513F2B" w:rsidRDefault="004C3636" w:rsidP="00120D4B">
      <w:pPr>
        <w:pStyle w:val="ListBullet"/>
        <w:numPr>
          <w:ilvl w:val="0"/>
          <w:numId w:val="8"/>
        </w:numPr>
        <w:rPr>
          <w:lang w:val="en-GB"/>
        </w:rPr>
      </w:pPr>
      <w:r w:rsidRPr="00513F2B">
        <w:rPr>
          <w:lang w:val="en-GB"/>
        </w:rPr>
        <w:t>P</w:t>
      </w:r>
      <w:r w:rsidR="00660792" w:rsidRPr="00513F2B">
        <w:rPr>
          <w:lang w:val="en-GB"/>
        </w:rPr>
        <w:t>rotecting</w:t>
      </w:r>
      <w:r w:rsidR="008756D9" w:rsidRPr="00513F2B">
        <w:rPr>
          <w:lang w:val="en-GB"/>
        </w:rPr>
        <w:t xml:space="preserve"> </w:t>
      </w:r>
      <w:r w:rsidR="00660792" w:rsidRPr="00513F2B">
        <w:rPr>
          <w:lang w:val="en-GB"/>
        </w:rPr>
        <w:t xml:space="preserve">the Arabian </w:t>
      </w:r>
      <w:r w:rsidR="007B1860" w:rsidRPr="00513F2B">
        <w:rPr>
          <w:lang w:val="en-GB"/>
        </w:rPr>
        <w:t>G</w:t>
      </w:r>
      <w:r w:rsidR="00660792" w:rsidRPr="00513F2B">
        <w:rPr>
          <w:lang w:val="en-GB"/>
        </w:rPr>
        <w:t>ulf ecosystem</w:t>
      </w:r>
      <w:r w:rsidR="00B40205" w:rsidRPr="00513F2B">
        <w:rPr>
          <w:lang w:val="en-GB"/>
        </w:rPr>
        <w:t xml:space="preserve"> and marine life.</w:t>
      </w:r>
    </w:p>
    <w:p w14:paraId="788BE015" w14:textId="77777777" w:rsidR="008756D9" w:rsidRPr="00513F2B" w:rsidRDefault="00B40205" w:rsidP="00120D4B">
      <w:pPr>
        <w:pStyle w:val="ListBullet"/>
        <w:numPr>
          <w:ilvl w:val="0"/>
          <w:numId w:val="8"/>
        </w:numPr>
        <w:rPr>
          <w:lang w:val="en-GB"/>
        </w:rPr>
      </w:pPr>
      <w:r w:rsidRPr="00513F2B">
        <w:rPr>
          <w:lang w:val="en-GB"/>
        </w:rPr>
        <w:t>Enabling an e</w:t>
      </w:r>
      <w:r w:rsidR="008756D9" w:rsidRPr="00513F2B">
        <w:rPr>
          <w:lang w:val="en-GB"/>
        </w:rPr>
        <w:t>co</w:t>
      </w:r>
      <w:r w:rsidR="00513F2B">
        <w:rPr>
          <w:lang w:val="en-GB"/>
        </w:rPr>
        <w:t>-</w:t>
      </w:r>
      <w:r w:rsidR="008756D9" w:rsidRPr="00513F2B">
        <w:rPr>
          <w:lang w:val="en-GB"/>
        </w:rPr>
        <w:t>friendly construction</w:t>
      </w:r>
      <w:r w:rsidR="00660792" w:rsidRPr="00513F2B">
        <w:rPr>
          <w:lang w:val="en-GB"/>
        </w:rPr>
        <w:t xml:space="preserve"> and real estate</w:t>
      </w:r>
      <w:r w:rsidR="008756D9" w:rsidRPr="00513F2B">
        <w:rPr>
          <w:lang w:val="en-GB"/>
        </w:rPr>
        <w:t xml:space="preserve"> </w:t>
      </w:r>
      <w:r w:rsidRPr="00513F2B">
        <w:rPr>
          <w:lang w:val="en-GB"/>
        </w:rPr>
        <w:t>sector.</w:t>
      </w:r>
    </w:p>
    <w:p w14:paraId="29208BE7" w14:textId="77777777" w:rsidR="00E54E05" w:rsidRPr="00513F2B" w:rsidRDefault="00B40205" w:rsidP="00120D4B">
      <w:pPr>
        <w:pStyle w:val="ListBullet"/>
        <w:numPr>
          <w:ilvl w:val="0"/>
          <w:numId w:val="8"/>
        </w:numPr>
        <w:rPr>
          <w:lang w:val="en-GB"/>
        </w:rPr>
      </w:pPr>
      <w:r w:rsidRPr="00513F2B">
        <w:rPr>
          <w:lang w:val="en-GB"/>
        </w:rPr>
        <w:t xml:space="preserve">Addressing </w:t>
      </w:r>
      <w:r w:rsidR="0071158C">
        <w:rPr>
          <w:lang w:val="en-GB"/>
        </w:rPr>
        <w:t xml:space="preserve">the </w:t>
      </w:r>
      <w:r w:rsidRPr="00513F2B">
        <w:rPr>
          <w:lang w:val="en-GB"/>
        </w:rPr>
        <w:t>UAE’s</w:t>
      </w:r>
      <w:r w:rsidR="004C3636" w:rsidRPr="00513F2B">
        <w:rPr>
          <w:lang w:val="en-GB"/>
        </w:rPr>
        <w:t xml:space="preserve"> water scarcity </w:t>
      </w:r>
      <w:r w:rsidRPr="00513F2B">
        <w:rPr>
          <w:lang w:val="en-GB"/>
        </w:rPr>
        <w:t xml:space="preserve">challenges and supporting the </w:t>
      </w:r>
      <w:r w:rsidR="007B1860" w:rsidRPr="00513F2B">
        <w:rPr>
          <w:lang w:val="en-GB"/>
        </w:rPr>
        <w:t xml:space="preserve">UAE’s </w:t>
      </w:r>
      <w:r w:rsidR="00F4016A" w:rsidRPr="00513F2B">
        <w:rPr>
          <w:lang w:val="en-GB"/>
        </w:rPr>
        <w:t>Water Security Strategy 203</w:t>
      </w:r>
      <w:r w:rsidRPr="00513F2B">
        <w:rPr>
          <w:lang w:val="en-GB"/>
        </w:rPr>
        <w:t>6.</w:t>
      </w:r>
    </w:p>
    <w:p w14:paraId="60A3E393" w14:textId="1CCD3979" w:rsidR="00745843" w:rsidRPr="00513F2B" w:rsidRDefault="00F4016A" w:rsidP="009E7156">
      <w:pPr>
        <w:pStyle w:val="Heading1"/>
      </w:pPr>
      <w:r w:rsidRPr="00513F2B">
        <w:t>P</w:t>
      </w:r>
      <w:r w:rsidR="000116F0" w:rsidRPr="00513F2B">
        <w:t xml:space="preserve">rize </w:t>
      </w:r>
      <w:r w:rsidR="00B85292" w:rsidRPr="00513F2B">
        <w:t>Purse</w:t>
      </w:r>
      <w:r w:rsidR="00745843" w:rsidRPr="00513F2B">
        <w:t>:</w:t>
      </w:r>
    </w:p>
    <w:p w14:paraId="0A5E6342" w14:textId="191C6A62" w:rsidR="00B40205" w:rsidRPr="00513F2B" w:rsidRDefault="00B40205" w:rsidP="00120D4B">
      <w:pPr>
        <w:pStyle w:val="ListBullet"/>
        <w:numPr>
          <w:ilvl w:val="0"/>
          <w:numId w:val="7"/>
        </w:numPr>
        <w:rPr>
          <w:lang w:val="en-GB"/>
        </w:rPr>
      </w:pPr>
      <w:r w:rsidRPr="00513F2B">
        <w:rPr>
          <w:b/>
          <w:lang w:val="en-GB"/>
        </w:rPr>
        <w:t>Total Prize Purse</w:t>
      </w:r>
      <w:r w:rsidRPr="00513F2B">
        <w:rPr>
          <w:lang w:val="en-GB"/>
        </w:rPr>
        <w:t xml:space="preserve">: </w:t>
      </w:r>
      <w:r w:rsidRPr="00513F2B">
        <w:rPr>
          <w:bCs/>
          <w:lang w:val="en-GB"/>
        </w:rPr>
        <w:t>AED 3.</w:t>
      </w:r>
      <w:r w:rsidR="00141303">
        <w:rPr>
          <w:bCs/>
          <w:lang w:val="en-GB"/>
        </w:rPr>
        <w:t>4</w:t>
      </w:r>
      <w:r w:rsidR="006C1863" w:rsidRPr="00513F2B">
        <w:rPr>
          <w:bCs/>
          <w:lang w:val="en-GB"/>
        </w:rPr>
        <w:t> </w:t>
      </w:r>
      <w:r w:rsidRPr="00513F2B">
        <w:rPr>
          <w:bCs/>
          <w:lang w:val="en-GB"/>
        </w:rPr>
        <w:t>Million</w:t>
      </w:r>
    </w:p>
    <w:p w14:paraId="7FBE697A" w14:textId="77777777" w:rsidR="00745843" w:rsidRPr="00513F2B" w:rsidRDefault="00B142D4" w:rsidP="00120D4B">
      <w:pPr>
        <w:pStyle w:val="ListBullet"/>
        <w:numPr>
          <w:ilvl w:val="0"/>
          <w:numId w:val="7"/>
        </w:numPr>
        <w:rPr>
          <w:lang w:val="en-GB"/>
        </w:rPr>
      </w:pPr>
      <w:r w:rsidRPr="00513F2B">
        <w:rPr>
          <w:b/>
          <w:lang w:val="en-GB"/>
        </w:rPr>
        <w:t>Milestone Prize</w:t>
      </w:r>
      <w:r w:rsidR="00F4016A" w:rsidRPr="00513F2B">
        <w:rPr>
          <w:b/>
          <w:lang w:val="en-GB"/>
        </w:rPr>
        <w:t xml:space="preserve"> 1</w:t>
      </w:r>
      <w:r w:rsidR="000116F0" w:rsidRPr="00513F2B">
        <w:rPr>
          <w:lang w:val="en-GB"/>
        </w:rPr>
        <w:t>:</w:t>
      </w:r>
      <w:r w:rsidR="00660792" w:rsidRPr="00513F2B">
        <w:rPr>
          <w:lang w:val="en-GB"/>
        </w:rPr>
        <w:t xml:space="preserve"> </w:t>
      </w:r>
      <w:r w:rsidR="00F4016A" w:rsidRPr="00513F2B">
        <w:rPr>
          <w:bCs/>
          <w:lang w:val="en-GB"/>
        </w:rPr>
        <w:t xml:space="preserve">up to 5 teams will be selected and each </w:t>
      </w:r>
      <w:r w:rsidR="007B1860" w:rsidRPr="00513F2B">
        <w:rPr>
          <w:bCs/>
          <w:lang w:val="en-GB"/>
        </w:rPr>
        <w:t xml:space="preserve">winning </w:t>
      </w:r>
      <w:r w:rsidR="00F4016A" w:rsidRPr="00513F2B">
        <w:rPr>
          <w:bCs/>
          <w:lang w:val="en-GB"/>
        </w:rPr>
        <w:t xml:space="preserve">team will receive </w:t>
      </w:r>
      <w:r w:rsidR="00660792" w:rsidRPr="00513F2B">
        <w:rPr>
          <w:bCs/>
          <w:lang w:val="en-GB"/>
        </w:rPr>
        <w:t>AED 2</w:t>
      </w:r>
      <w:r w:rsidR="00F4016A" w:rsidRPr="00513F2B">
        <w:rPr>
          <w:bCs/>
          <w:lang w:val="en-GB"/>
        </w:rPr>
        <w:t>5</w:t>
      </w:r>
      <w:r w:rsidR="006C1863" w:rsidRPr="00513F2B">
        <w:rPr>
          <w:bCs/>
          <w:lang w:val="en-GB"/>
        </w:rPr>
        <w:t> </w:t>
      </w:r>
      <w:r w:rsidR="00F4016A" w:rsidRPr="00513F2B">
        <w:rPr>
          <w:bCs/>
          <w:lang w:val="en-GB"/>
        </w:rPr>
        <w:t>K</w:t>
      </w:r>
    </w:p>
    <w:p w14:paraId="7C2197B6" w14:textId="77777777" w:rsidR="00681FE9" w:rsidRPr="00681FE9" w:rsidRDefault="00F4016A" w:rsidP="00120D4B">
      <w:pPr>
        <w:pStyle w:val="ListBullet"/>
        <w:numPr>
          <w:ilvl w:val="0"/>
          <w:numId w:val="7"/>
        </w:numPr>
        <w:rPr>
          <w:lang w:val="en-GB"/>
        </w:rPr>
      </w:pPr>
      <w:r w:rsidRPr="00513F2B">
        <w:rPr>
          <w:b/>
          <w:lang w:val="en-GB"/>
        </w:rPr>
        <w:t>Milestone Prize 2</w:t>
      </w:r>
      <w:r w:rsidRPr="00513F2B">
        <w:rPr>
          <w:lang w:val="en-GB"/>
        </w:rPr>
        <w:t xml:space="preserve">: </w:t>
      </w:r>
      <w:r w:rsidRPr="00513F2B">
        <w:rPr>
          <w:bCs/>
          <w:lang w:val="en-GB"/>
        </w:rPr>
        <w:t xml:space="preserve">up to 3 teams will be selected and each </w:t>
      </w:r>
      <w:r w:rsidR="007B1860" w:rsidRPr="00513F2B">
        <w:rPr>
          <w:bCs/>
          <w:lang w:val="en-GB"/>
        </w:rPr>
        <w:t xml:space="preserve">winning </w:t>
      </w:r>
      <w:r w:rsidRPr="00513F2B">
        <w:rPr>
          <w:bCs/>
          <w:lang w:val="en-GB"/>
        </w:rPr>
        <w:t>team will receive AED</w:t>
      </w:r>
      <w:r w:rsidR="00681FE9">
        <w:rPr>
          <w:bCs/>
          <w:lang w:val="en-GB"/>
        </w:rPr>
        <w:t xml:space="preserve"> </w:t>
      </w:r>
      <w:r w:rsidRPr="00681FE9">
        <w:rPr>
          <w:bCs/>
          <w:lang w:val="en-GB"/>
        </w:rPr>
        <w:t>250</w:t>
      </w:r>
      <w:r w:rsidR="006C1863" w:rsidRPr="00681FE9">
        <w:rPr>
          <w:bCs/>
          <w:lang w:val="en-GB"/>
        </w:rPr>
        <w:t> </w:t>
      </w:r>
      <w:r w:rsidRPr="00681FE9">
        <w:rPr>
          <w:bCs/>
          <w:lang w:val="en-GB"/>
        </w:rPr>
        <w:t>K</w:t>
      </w:r>
      <w:r w:rsidR="00681FE9" w:rsidRPr="00681FE9">
        <w:rPr>
          <w:b/>
          <w:lang w:val="en-GB"/>
        </w:rPr>
        <w:t xml:space="preserve"> </w:t>
      </w:r>
    </w:p>
    <w:p w14:paraId="46E1729E" w14:textId="7F62609E" w:rsidR="00F4016A" w:rsidRPr="00681FE9" w:rsidRDefault="00681FE9" w:rsidP="00120D4B">
      <w:pPr>
        <w:pStyle w:val="ListBullet"/>
        <w:numPr>
          <w:ilvl w:val="0"/>
          <w:numId w:val="7"/>
        </w:numPr>
        <w:rPr>
          <w:lang w:val="en-GB"/>
        </w:rPr>
      </w:pPr>
      <w:r w:rsidRPr="00681FE9">
        <w:rPr>
          <w:b/>
          <w:lang w:val="en-GB"/>
        </w:rPr>
        <w:lastRenderedPageBreak/>
        <w:t>Grand Prize</w:t>
      </w:r>
      <w:r w:rsidRPr="00681FE9">
        <w:rPr>
          <w:lang w:val="en-GB"/>
        </w:rPr>
        <w:t xml:space="preserve">: </w:t>
      </w:r>
      <w:r w:rsidRPr="00681FE9">
        <w:rPr>
          <w:bCs/>
          <w:lang w:val="en-GB"/>
        </w:rPr>
        <w:t>one winning team will receive AED 2.5 million</w:t>
      </w:r>
    </w:p>
    <w:p w14:paraId="51F6F6A2" w14:textId="053AC842" w:rsidR="00660792" w:rsidRPr="00513F2B" w:rsidRDefault="00660792" w:rsidP="009E7156">
      <w:pPr>
        <w:pStyle w:val="Heading1"/>
      </w:pPr>
      <w:r w:rsidRPr="00513F2B">
        <w:t>Partner</w:t>
      </w:r>
      <w:r w:rsidR="00B40205" w:rsidRPr="00513F2B">
        <w:t>s</w:t>
      </w:r>
      <w:r w:rsidRPr="00513F2B">
        <w:t>:</w:t>
      </w:r>
    </w:p>
    <w:p w14:paraId="0A607986" w14:textId="1DDEBCE1" w:rsidR="00660792" w:rsidRDefault="007B1860" w:rsidP="00FE3A4D">
      <w:pPr>
        <w:pStyle w:val="BodyText"/>
        <w:rPr>
          <w:lang w:val="en-GB"/>
        </w:rPr>
      </w:pPr>
      <w:r w:rsidRPr="00513F2B">
        <w:rPr>
          <w:lang w:val="en-GB"/>
        </w:rPr>
        <w:t xml:space="preserve">The Centurium Prize is brought to you by </w:t>
      </w:r>
      <w:proofErr w:type="spellStart"/>
      <w:r w:rsidRPr="00513F2B">
        <w:rPr>
          <w:lang w:val="en-GB"/>
        </w:rPr>
        <w:t>Sandooq</w:t>
      </w:r>
      <w:proofErr w:type="spellEnd"/>
      <w:r w:rsidRPr="00513F2B">
        <w:rPr>
          <w:lang w:val="en-GB"/>
        </w:rPr>
        <w:t xml:space="preserve"> Al </w:t>
      </w:r>
      <w:proofErr w:type="spellStart"/>
      <w:r w:rsidRPr="00513F2B">
        <w:rPr>
          <w:lang w:val="en-GB"/>
        </w:rPr>
        <w:t>Watan</w:t>
      </w:r>
      <w:proofErr w:type="spellEnd"/>
      <w:r w:rsidRPr="00513F2B">
        <w:rPr>
          <w:lang w:val="en-GB"/>
        </w:rPr>
        <w:t xml:space="preserve">. </w:t>
      </w:r>
      <w:r w:rsidR="00660792" w:rsidRPr="00513F2B">
        <w:rPr>
          <w:lang w:val="en-GB"/>
        </w:rPr>
        <w:t>Th</w:t>
      </w:r>
      <w:r w:rsidR="001B1A6C">
        <w:rPr>
          <w:lang w:val="en-GB"/>
        </w:rPr>
        <w:t xml:space="preserve">e </w:t>
      </w:r>
      <w:proofErr w:type="spellStart"/>
      <w:r w:rsidR="001B1A6C" w:rsidRPr="001B1A6C">
        <w:rPr>
          <w:b/>
          <w:i/>
        </w:rPr>
        <w:t>ReThink</w:t>
      </w:r>
      <w:proofErr w:type="spellEnd"/>
      <w:r w:rsidR="001B1A6C" w:rsidRPr="001B1A6C">
        <w:rPr>
          <w:b/>
          <w:i/>
        </w:rPr>
        <w:t xml:space="preserve"> Brine Challenge</w:t>
      </w:r>
      <w:r w:rsidR="001B1A6C">
        <w:t xml:space="preserve"> is part of the Centurium Prize and </w:t>
      </w:r>
      <w:r w:rsidRPr="00513F2B">
        <w:rPr>
          <w:lang w:val="en-GB"/>
        </w:rPr>
        <w:t xml:space="preserve">is </w:t>
      </w:r>
      <w:r w:rsidR="00B40205" w:rsidRPr="00513F2B">
        <w:rPr>
          <w:lang w:val="en-GB"/>
        </w:rPr>
        <w:t>launched</w:t>
      </w:r>
      <w:r w:rsidR="00641AE3">
        <w:rPr>
          <w:lang w:val="en-GB"/>
        </w:rPr>
        <w:t xml:space="preserve"> and sponsored</w:t>
      </w:r>
      <w:r w:rsidR="00B40205" w:rsidRPr="00513F2B">
        <w:rPr>
          <w:lang w:val="en-GB"/>
        </w:rPr>
        <w:t xml:space="preserve"> by the</w:t>
      </w:r>
      <w:r w:rsidR="00B717D3" w:rsidRPr="00513F2B">
        <w:rPr>
          <w:lang w:val="en-GB"/>
        </w:rPr>
        <w:t xml:space="preserve"> Environment Agency</w:t>
      </w:r>
      <w:r w:rsidR="006C1863" w:rsidRPr="00513F2B">
        <w:rPr>
          <w:lang w:val="en-GB"/>
        </w:rPr>
        <w:t xml:space="preserve"> </w:t>
      </w:r>
      <w:r w:rsidR="00B717D3" w:rsidRPr="00513F2B">
        <w:rPr>
          <w:lang w:val="en-GB"/>
        </w:rPr>
        <w:t>- Abu Dhabi</w:t>
      </w:r>
      <w:r w:rsidR="0071158C">
        <w:rPr>
          <w:lang w:val="en-GB"/>
        </w:rPr>
        <w:t>,</w:t>
      </w:r>
      <w:r w:rsidRPr="00513F2B">
        <w:rPr>
          <w:lang w:val="en-GB"/>
        </w:rPr>
        <w:t xml:space="preserve"> </w:t>
      </w:r>
      <w:r w:rsidR="00641AE3">
        <w:rPr>
          <w:lang w:val="en-GB"/>
        </w:rPr>
        <w:t xml:space="preserve">and </w:t>
      </w:r>
      <w:r w:rsidRPr="00513F2B">
        <w:rPr>
          <w:lang w:val="en-GB"/>
        </w:rPr>
        <w:t>Aldar.</w:t>
      </w:r>
    </w:p>
    <w:p w14:paraId="0A1FD5A3" w14:textId="77777777" w:rsidR="00431C8A" w:rsidRPr="00513F2B" w:rsidRDefault="00431C8A" w:rsidP="00FE3A4D">
      <w:pPr>
        <w:pStyle w:val="BodyText"/>
        <w:rPr>
          <w:lang w:val="en-GB"/>
        </w:rPr>
      </w:pPr>
    </w:p>
    <w:p w14:paraId="3222C6E6" w14:textId="3ED3D9B2" w:rsidR="00660792" w:rsidRPr="00513F2B" w:rsidRDefault="00641AE3" w:rsidP="00FE3A4D">
      <w:pPr>
        <w:pStyle w:val="BodyText"/>
        <w:rPr>
          <w:lang w:val="en-GB"/>
        </w:rPr>
      </w:pPr>
      <w:r>
        <w:rPr>
          <w:lang w:val="en-GB"/>
        </w:rPr>
        <w:t>Partnering</w:t>
      </w:r>
      <w:r w:rsidR="007B1860" w:rsidRPr="00513F2B">
        <w:rPr>
          <w:lang w:val="en-GB"/>
        </w:rPr>
        <w:t xml:space="preserve"> </w:t>
      </w:r>
      <w:r>
        <w:rPr>
          <w:lang w:val="en-GB"/>
        </w:rPr>
        <w:t>E</w:t>
      </w:r>
      <w:r w:rsidR="00660792" w:rsidRPr="00513F2B">
        <w:rPr>
          <w:lang w:val="en-GB"/>
        </w:rPr>
        <w:t>ntities:</w:t>
      </w:r>
    </w:p>
    <w:p w14:paraId="415B5F11" w14:textId="700B1CE7" w:rsidR="00660792" w:rsidRPr="00513F2B" w:rsidRDefault="00416A26" w:rsidP="0071158C">
      <w:pPr>
        <w:pStyle w:val="ListBullet"/>
        <w:rPr>
          <w:lang w:val="en-GB"/>
        </w:rPr>
      </w:pPr>
      <w:r>
        <w:rPr>
          <w:lang w:val="en-GB"/>
        </w:rPr>
        <w:t>Emirates Water and Electricity Authority</w:t>
      </w:r>
      <w:r w:rsidR="00431C8A">
        <w:rPr>
          <w:lang w:val="en-GB"/>
        </w:rPr>
        <w:t xml:space="preserve"> </w:t>
      </w:r>
      <w:r w:rsidR="00132620" w:rsidRPr="00513F2B">
        <w:rPr>
          <w:lang w:val="en-GB"/>
        </w:rPr>
        <w:t>will provide brine discharge samples</w:t>
      </w:r>
      <w:r w:rsidR="00E10584" w:rsidRPr="00513F2B">
        <w:rPr>
          <w:lang w:val="en-GB"/>
        </w:rPr>
        <w:t xml:space="preserve"> </w:t>
      </w:r>
      <w:r w:rsidR="00132620" w:rsidRPr="00513F2B">
        <w:rPr>
          <w:lang w:val="en-GB"/>
        </w:rPr>
        <w:t xml:space="preserve">and </w:t>
      </w:r>
      <w:r w:rsidR="00E10584" w:rsidRPr="00513F2B">
        <w:rPr>
          <w:lang w:val="en-GB"/>
        </w:rPr>
        <w:t>expertise</w:t>
      </w:r>
      <w:r w:rsidR="00132620" w:rsidRPr="00513F2B">
        <w:rPr>
          <w:lang w:val="en-GB"/>
        </w:rPr>
        <w:t xml:space="preserve"> on scalability of proposed solutions</w:t>
      </w:r>
      <w:r w:rsidR="0071158C">
        <w:rPr>
          <w:lang w:val="en-GB"/>
        </w:rPr>
        <w:t>.</w:t>
      </w:r>
    </w:p>
    <w:p w14:paraId="695AE7D0" w14:textId="15D83B8D" w:rsidR="00E10584" w:rsidRPr="00513F2B" w:rsidRDefault="00E10584" w:rsidP="009E7156">
      <w:pPr>
        <w:pStyle w:val="Heading1"/>
      </w:pPr>
      <w:r w:rsidRPr="00513F2B">
        <w:t xml:space="preserve">Intellectual </w:t>
      </w:r>
      <w:r w:rsidR="007B1860" w:rsidRPr="00513F2B">
        <w:t>P</w:t>
      </w:r>
      <w:r w:rsidRPr="00513F2B">
        <w:t>roperty:</w:t>
      </w:r>
    </w:p>
    <w:p w14:paraId="2EC49927" w14:textId="7AA4C1B9" w:rsidR="0043120E" w:rsidRDefault="00E10584" w:rsidP="0043120E">
      <w:pPr>
        <w:pStyle w:val="BodyText"/>
        <w:rPr>
          <w:lang w:val="en-GB"/>
        </w:rPr>
      </w:pPr>
      <w:r w:rsidRPr="00513F2B">
        <w:rPr>
          <w:lang w:val="en-GB"/>
        </w:rPr>
        <w:t xml:space="preserve">The participants </w:t>
      </w:r>
      <w:r w:rsidR="007B1860" w:rsidRPr="00513F2B">
        <w:rPr>
          <w:lang w:val="en-GB"/>
        </w:rPr>
        <w:t xml:space="preserve">of this challenge </w:t>
      </w:r>
      <w:r w:rsidRPr="00513F2B">
        <w:rPr>
          <w:lang w:val="en-GB"/>
        </w:rPr>
        <w:t>will be the exclusive owners of all intellectual property created as part of this competition</w:t>
      </w:r>
      <w:r w:rsidR="007B1860" w:rsidRPr="00513F2B">
        <w:rPr>
          <w:lang w:val="en-GB"/>
        </w:rPr>
        <w:t>,</w:t>
      </w:r>
      <w:r w:rsidRPr="00513F2B">
        <w:rPr>
          <w:lang w:val="en-GB"/>
        </w:rPr>
        <w:t xml:space="preserve"> whether the team successfully completes the competition or not.</w:t>
      </w:r>
    </w:p>
    <w:p w14:paraId="728F3C5F" w14:textId="30A622A7" w:rsidR="0043120E" w:rsidRDefault="00F64F08" w:rsidP="0043120E">
      <w:pPr>
        <w:pStyle w:val="Heading1"/>
      </w:pPr>
      <w:r>
        <w:t>Utilizing Prize money</w:t>
      </w:r>
      <w:r w:rsidR="0043120E" w:rsidRPr="00F64F08">
        <w:t>:</w:t>
      </w:r>
    </w:p>
    <w:p w14:paraId="708C2526" w14:textId="426983B1" w:rsidR="00F64F08" w:rsidRPr="00F64F08" w:rsidRDefault="00F64F08" w:rsidP="00F64F08">
      <w:pPr>
        <w:rPr>
          <w:sz w:val="24"/>
          <w:szCs w:val="24"/>
          <w:lang w:val="en-GB"/>
        </w:rPr>
      </w:pPr>
      <w:r w:rsidRPr="00F64F08">
        <w:rPr>
          <w:sz w:val="24"/>
          <w:szCs w:val="24"/>
          <w:lang w:val="en-GB"/>
        </w:rPr>
        <w:t>The participants can utilize the milestone awards at their discretion</w:t>
      </w:r>
      <w:r>
        <w:rPr>
          <w:sz w:val="24"/>
          <w:szCs w:val="24"/>
          <w:lang w:val="en-GB"/>
        </w:rPr>
        <w:t xml:space="preserve"> as long as it is used </w:t>
      </w:r>
      <w:r w:rsidR="00F5630A">
        <w:rPr>
          <w:sz w:val="24"/>
          <w:szCs w:val="24"/>
          <w:lang w:val="en-GB"/>
        </w:rPr>
        <w:t>to complete</w:t>
      </w:r>
      <w:r>
        <w:rPr>
          <w:sz w:val="24"/>
          <w:szCs w:val="24"/>
          <w:lang w:val="en-GB"/>
        </w:rPr>
        <w:t xml:space="preserve"> the competition</w:t>
      </w:r>
      <w:r w:rsidR="00F5630A">
        <w:rPr>
          <w:sz w:val="24"/>
          <w:szCs w:val="24"/>
          <w:lang w:val="en-GB"/>
        </w:rPr>
        <w:t>.</w:t>
      </w:r>
    </w:p>
    <w:p w14:paraId="1DA8DF67" w14:textId="1649873B" w:rsidR="0043120E" w:rsidRPr="00F64F08" w:rsidRDefault="0043120E" w:rsidP="0043120E">
      <w:pPr>
        <w:pStyle w:val="BodyText"/>
        <w:rPr>
          <w:lang w:val="en-GB"/>
        </w:rPr>
      </w:pPr>
      <w:r w:rsidRPr="00F64F08">
        <w:rPr>
          <w:lang w:val="en-GB"/>
        </w:rPr>
        <w:t xml:space="preserve">After </w:t>
      </w:r>
      <w:r w:rsidR="00F5630A">
        <w:rPr>
          <w:lang w:val="en-GB"/>
        </w:rPr>
        <w:t>being reimbursed for</w:t>
      </w:r>
      <w:r w:rsidRPr="00F64F08">
        <w:rPr>
          <w:lang w:val="en-GB"/>
        </w:rPr>
        <w:t xml:space="preserve"> all </w:t>
      </w:r>
      <w:r w:rsidR="00F5630A" w:rsidRPr="00F64F08">
        <w:rPr>
          <w:lang w:val="en-GB"/>
        </w:rPr>
        <w:t>costs</w:t>
      </w:r>
      <w:r w:rsidR="00F5630A">
        <w:rPr>
          <w:lang w:val="en-GB"/>
        </w:rPr>
        <w:t xml:space="preserve"> incurred during the competition period</w:t>
      </w:r>
      <w:r w:rsidRPr="00F64F08">
        <w:rPr>
          <w:lang w:val="en-GB"/>
        </w:rPr>
        <w:t xml:space="preserve"> the </w:t>
      </w:r>
      <w:r w:rsidR="00F5630A">
        <w:rPr>
          <w:lang w:val="en-GB"/>
        </w:rPr>
        <w:t xml:space="preserve">final </w:t>
      </w:r>
      <w:r w:rsidRPr="00F64F08">
        <w:rPr>
          <w:lang w:val="en-GB"/>
        </w:rPr>
        <w:t xml:space="preserve">winner can </w:t>
      </w:r>
      <w:r w:rsidR="00F5630A">
        <w:rPr>
          <w:lang w:val="en-GB"/>
        </w:rPr>
        <w:t>utilize</w:t>
      </w:r>
      <w:r w:rsidRPr="00F64F08">
        <w:rPr>
          <w:lang w:val="en-GB"/>
        </w:rPr>
        <w:t xml:space="preserve"> 50% of the </w:t>
      </w:r>
      <w:r w:rsidR="00F5630A">
        <w:rPr>
          <w:lang w:val="en-GB"/>
        </w:rPr>
        <w:t xml:space="preserve">grand </w:t>
      </w:r>
      <w:r w:rsidRPr="00F64F08">
        <w:rPr>
          <w:lang w:val="en-GB"/>
        </w:rPr>
        <w:t xml:space="preserve">prize for personal use while the rest must be used to further develop the final product. </w:t>
      </w:r>
    </w:p>
    <w:p w14:paraId="35D2D6C4" w14:textId="23713E61" w:rsidR="00E10584" w:rsidRPr="00513F2B" w:rsidRDefault="00E10584" w:rsidP="009E7156">
      <w:pPr>
        <w:pStyle w:val="Heading1"/>
      </w:pPr>
      <w:r w:rsidRPr="00513F2B">
        <w:t>Judging:</w:t>
      </w:r>
    </w:p>
    <w:p w14:paraId="7485E56E" w14:textId="3D172B7A" w:rsidR="00E10584" w:rsidRDefault="00E10584" w:rsidP="00FE3A4D">
      <w:pPr>
        <w:pStyle w:val="BodyText"/>
        <w:rPr>
          <w:lang w:val="en-GB"/>
        </w:rPr>
      </w:pPr>
      <w:r w:rsidRPr="00513F2B">
        <w:rPr>
          <w:lang w:val="en-GB"/>
        </w:rPr>
        <w:t xml:space="preserve">A judging committee will oversee this competition. The committee will include external experts and representatives from the </w:t>
      </w:r>
      <w:r w:rsidR="00641AE3">
        <w:rPr>
          <w:lang w:val="en-GB"/>
        </w:rPr>
        <w:t>sponsoring</w:t>
      </w:r>
      <w:r w:rsidRPr="00513F2B">
        <w:rPr>
          <w:lang w:val="en-GB"/>
        </w:rPr>
        <w:t xml:space="preserve"> </w:t>
      </w:r>
      <w:r w:rsidR="00FA6525">
        <w:rPr>
          <w:lang w:val="en-GB"/>
        </w:rPr>
        <w:t xml:space="preserve">and </w:t>
      </w:r>
      <w:r w:rsidR="00641AE3">
        <w:rPr>
          <w:lang w:val="en-GB"/>
        </w:rPr>
        <w:t>partnering</w:t>
      </w:r>
      <w:r w:rsidR="00FA6525">
        <w:rPr>
          <w:lang w:val="en-GB"/>
        </w:rPr>
        <w:t xml:space="preserve"> </w:t>
      </w:r>
      <w:r w:rsidRPr="00513F2B">
        <w:rPr>
          <w:lang w:val="en-GB"/>
        </w:rPr>
        <w:t>entities.</w:t>
      </w:r>
    </w:p>
    <w:p w14:paraId="3CEBC8A7" w14:textId="3C7D86A2" w:rsidR="00DC7596" w:rsidRDefault="00DC7596" w:rsidP="00FE3A4D">
      <w:pPr>
        <w:pStyle w:val="BodyText"/>
        <w:rPr>
          <w:lang w:val="en-GB"/>
        </w:rPr>
      </w:pPr>
    </w:p>
    <w:p w14:paraId="36A2D822" w14:textId="204A5DAE" w:rsidR="00DC7596" w:rsidRDefault="00DC7596" w:rsidP="00FE3A4D">
      <w:pPr>
        <w:pStyle w:val="BodyText"/>
        <w:rPr>
          <w:lang w:val="en-GB"/>
        </w:rPr>
      </w:pPr>
    </w:p>
    <w:p w14:paraId="5FF8A112" w14:textId="77777777" w:rsidR="00DC7596" w:rsidRPr="00513F2B" w:rsidRDefault="00DC7596" w:rsidP="00FE3A4D">
      <w:pPr>
        <w:pStyle w:val="BodyText"/>
        <w:rPr>
          <w:lang w:val="en-GB"/>
        </w:rPr>
      </w:pPr>
    </w:p>
    <w:p w14:paraId="6F9921DA" w14:textId="34C37D2E" w:rsidR="00745843" w:rsidRPr="00513F2B" w:rsidRDefault="00745843" w:rsidP="009E7156">
      <w:pPr>
        <w:pStyle w:val="Heading1"/>
      </w:pPr>
      <w:r w:rsidRPr="00513F2B">
        <w:lastRenderedPageBreak/>
        <w:t>Timeline:</w:t>
      </w:r>
    </w:p>
    <w:tbl>
      <w:tblPr>
        <w:tblW w:w="0" w:type="auto"/>
        <w:tblInd w:w="-10" w:type="dxa"/>
        <w:tblLook w:val="04A0" w:firstRow="1" w:lastRow="0" w:firstColumn="1" w:lastColumn="0" w:noHBand="0" w:noVBand="1"/>
      </w:tblPr>
      <w:tblGrid>
        <w:gridCol w:w="827"/>
        <w:gridCol w:w="1207"/>
        <w:gridCol w:w="1954"/>
        <w:gridCol w:w="1294"/>
        <w:gridCol w:w="2790"/>
        <w:gridCol w:w="1278"/>
      </w:tblGrid>
      <w:tr w:rsidR="00A77DB1" w:rsidRPr="00910952" w14:paraId="74DA0FDB" w14:textId="77777777" w:rsidTr="00A77DB1">
        <w:trPr>
          <w:trHeight w:val="615"/>
          <w:tblHeader/>
        </w:trPr>
        <w:tc>
          <w:tcPr>
            <w:tcW w:w="0" w:type="auto"/>
            <w:tcBorders>
              <w:top w:val="single" w:sz="8" w:space="0" w:color="auto"/>
              <w:left w:val="single" w:sz="8" w:space="0" w:color="auto"/>
              <w:bottom w:val="single" w:sz="8" w:space="0" w:color="auto"/>
              <w:right w:val="single" w:sz="4" w:space="0" w:color="auto"/>
            </w:tcBorders>
            <w:shd w:val="clear" w:color="000000" w:fill="E2EFDA"/>
            <w:vAlign w:val="center"/>
            <w:hideMark/>
          </w:tcPr>
          <w:p w14:paraId="60B4A360"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Round</w:t>
            </w:r>
          </w:p>
        </w:tc>
        <w:tc>
          <w:tcPr>
            <w:tcW w:w="1207" w:type="dxa"/>
            <w:tcBorders>
              <w:top w:val="single" w:sz="8" w:space="0" w:color="auto"/>
              <w:left w:val="nil"/>
              <w:bottom w:val="single" w:sz="8" w:space="0" w:color="auto"/>
              <w:right w:val="single" w:sz="4" w:space="0" w:color="auto"/>
            </w:tcBorders>
            <w:shd w:val="clear" w:color="000000" w:fill="E2EFDA"/>
            <w:vAlign w:val="center"/>
            <w:hideMark/>
          </w:tcPr>
          <w:p w14:paraId="0CEC8B65"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Timeline</w:t>
            </w:r>
          </w:p>
        </w:tc>
        <w:tc>
          <w:tcPr>
            <w:tcW w:w="1954" w:type="dxa"/>
            <w:tcBorders>
              <w:top w:val="single" w:sz="8" w:space="0" w:color="auto"/>
              <w:left w:val="nil"/>
              <w:bottom w:val="single" w:sz="8" w:space="0" w:color="auto"/>
              <w:right w:val="single" w:sz="4" w:space="0" w:color="auto"/>
            </w:tcBorders>
            <w:shd w:val="clear" w:color="000000" w:fill="E2EFDA"/>
            <w:vAlign w:val="center"/>
            <w:hideMark/>
          </w:tcPr>
          <w:p w14:paraId="69AC5C48"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Milestones</w:t>
            </w:r>
          </w:p>
        </w:tc>
        <w:tc>
          <w:tcPr>
            <w:tcW w:w="0" w:type="auto"/>
            <w:tcBorders>
              <w:top w:val="single" w:sz="8" w:space="0" w:color="auto"/>
              <w:left w:val="nil"/>
              <w:bottom w:val="single" w:sz="8" w:space="0" w:color="auto"/>
              <w:right w:val="nil"/>
            </w:tcBorders>
            <w:shd w:val="clear" w:color="000000" w:fill="E2EFDA"/>
            <w:vAlign w:val="center"/>
            <w:hideMark/>
          </w:tcPr>
          <w:p w14:paraId="145D3803" w14:textId="77777777" w:rsidR="00A77DB1" w:rsidRPr="00910952" w:rsidRDefault="00A77DB1" w:rsidP="00910952">
            <w:pPr>
              <w:spacing w:line="240" w:lineRule="auto"/>
              <w:jc w:val="center"/>
              <w:rPr>
                <w:rFonts w:eastAsia="Times New Roman"/>
                <w:b/>
                <w:bCs/>
                <w:i/>
                <w:iCs/>
                <w:color w:val="000000"/>
                <w:sz w:val="18"/>
                <w:szCs w:val="24"/>
                <w:lang w:val="en-GB" w:eastAsia="en-GB"/>
              </w:rPr>
            </w:pPr>
            <w:r w:rsidRPr="00910952">
              <w:rPr>
                <w:rFonts w:eastAsia="Times New Roman"/>
                <w:b/>
                <w:bCs/>
                <w:i/>
                <w:iCs/>
                <w:color w:val="000000"/>
                <w:sz w:val="18"/>
                <w:szCs w:val="24"/>
                <w:lang w:val="en-GB" w:eastAsia="en-GB"/>
              </w:rPr>
              <w:t>Responsible</w:t>
            </w:r>
          </w:p>
        </w:tc>
        <w:tc>
          <w:tcPr>
            <w:tcW w:w="0" w:type="auto"/>
            <w:tcBorders>
              <w:top w:val="single" w:sz="8" w:space="0" w:color="auto"/>
              <w:left w:val="single" w:sz="4" w:space="0" w:color="auto"/>
              <w:bottom w:val="single" w:sz="8" w:space="0" w:color="auto"/>
              <w:right w:val="single" w:sz="8" w:space="0" w:color="auto"/>
            </w:tcBorders>
            <w:shd w:val="clear" w:color="000000" w:fill="E2EFDA"/>
            <w:vAlign w:val="center"/>
            <w:hideMark/>
          </w:tcPr>
          <w:p w14:paraId="573A763F"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Description</w:t>
            </w:r>
          </w:p>
        </w:tc>
        <w:tc>
          <w:tcPr>
            <w:tcW w:w="0" w:type="auto"/>
            <w:tcBorders>
              <w:top w:val="single" w:sz="8" w:space="0" w:color="auto"/>
              <w:left w:val="single" w:sz="4" w:space="0" w:color="auto"/>
              <w:bottom w:val="single" w:sz="8" w:space="0" w:color="auto"/>
              <w:right w:val="single" w:sz="8" w:space="0" w:color="auto"/>
            </w:tcBorders>
            <w:shd w:val="clear" w:color="000000" w:fill="E2EFDA"/>
            <w:vAlign w:val="center"/>
            <w:hideMark/>
          </w:tcPr>
          <w:p w14:paraId="78D740B3"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Prizes</w:t>
            </w:r>
          </w:p>
        </w:tc>
      </w:tr>
      <w:tr w:rsidR="00DC7596" w:rsidRPr="00910952" w14:paraId="5FB22B4B" w14:textId="77777777" w:rsidTr="00514F48">
        <w:trPr>
          <w:trHeight w:val="315"/>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6C9F3613" w14:textId="77777777" w:rsidR="00DC7596" w:rsidRPr="00910952" w:rsidRDefault="00DC7596"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 </w:t>
            </w:r>
          </w:p>
        </w:tc>
        <w:tc>
          <w:tcPr>
            <w:tcW w:w="1207" w:type="dxa"/>
            <w:vMerge w:val="restart"/>
            <w:tcBorders>
              <w:top w:val="nil"/>
              <w:left w:val="nil"/>
              <w:right w:val="single" w:sz="4" w:space="0" w:color="auto"/>
            </w:tcBorders>
            <w:shd w:val="clear" w:color="auto" w:fill="auto"/>
            <w:vAlign w:val="center"/>
            <w:hideMark/>
          </w:tcPr>
          <w:p w14:paraId="3F4D4D8C" w14:textId="77777777" w:rsidR="00DC7596" w:rsidRPr="00910952" w:rsidRDefault="00DC7596" w:rsidP="00910952">
            <w:pPr>
              <w:spacing w:line="240" w:lineRule="auto"/>
              <w:jc w:val="center"/>
              <w:rPr>
                <w:rFonts w:eastAsia="Times New Roman"/>
                <w:color w:val="000000"/>
                <w:sz w:val="18"/>
                <w:szCs w:val="24"/>
                <w:lang w:val="en-GB" w:eastAsia="en-GB"/>
              </w:rPr>
            </w:pPr>
            <w:r>
              <w:rPr>
                <w:rFonts w:eastAsia="Times New Roman"/>
                <w:bCs/>
                <w:color w:val="000000"/>
                <w:sz w:val="18"/>
                <w:szCs w:val="24"/>
                <w:lang w:val="en-GB" w:eastAsia="en-GB"/>
              </w:rPr>
              <w:t>March 22</w:t>
            </w:r>
            <w:r w:rsidRPr="007B504A">
              <w:rPr>
                <w:rFonts w:eastAsia="Times New Roman"/>
                <w:bCs/>
                <w:color w:val="000000"/>
                <w:sz w:val="18"/>
                <w:szCs w:val="24"/>
                <w:vertAlign w:val="superscript"/>
                <w:lang w:val="en-GB" w:eastAsia="en-GB"/>
              </w:rPr>
              <w:t>nd</w:t>
            </w:r>
            <w:r>
              <w:rPr>
                <w:rFonts w:eastAsia="Times New Roman"/>
                <w:bCs/>
                <w:color w:val="000000"/>
                <w:sz w:val="18"/>
                <w:szCs w:val="24"/>
                <w:lang w:val="en-GB" w:eastAsia="en-GB"/>
              </w:rPr>
              <w:t>,</w:t>
            </w:r>
            <w:r w:rsidRPr="00910952">
              <w:rPr>
                <w:rFonts w:eastAsia="Times New Roman"/>
                <w:bCs/>
                <w:color w:val="000000"/>
                <w:sz w:val="18"/>
                <w:szCs w:val="24"/>
                <w:lang w:val="en-GB" w:eastAsia="en-GB"/>
              </w:rPr>
              <w:t xml:space="preserve"> 2020</w:t>
            </w:r>
          </w:p>
          <w:p w14:paraId="32EA57F0" w14:textId="13A4BF2A" w:rsidR="00DC7596" w:rsidRPr="00910952" w:rsidRDefault="00DC7596"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 </w:t>
            </w:r>
          </w:p>
        </w:tc>
        <w:tc>
          <w:tcPr>
            <w:tcW w:w="1954" w:type="dxa"/>
            <w:tcBorders>
              <w:top w:val="nil"/>
              <w:left w:val="nil"/>
              <w:bottom w:val="single" w:sz="4" w:space="0" w:color="auto"/>
              <w:right w:val="single" w:sz="4" w:space="0" w:color="auto"/>
            </w:tcBorders>
            <w:shd w:val="clear" w:color="auto" w:fill="auto"/>
            <w:vAlign w:val="center"/>
            <w:hideMark/>
          </w:tcPr>
          <w:p w14:paraId="633C4E5A" w14:textId="77777777" w:rsidR="00DC7596" w:rsidRPr="00910952" w:rsidRDefault="00DC7596" w:rsidP="00910952">
            <w:pPr>
              <w:spacing w:line="240" w:lineRule="auto"/>
              <w:jc w:val="center"/>
              <w:rPr>
                <w:rFonts w:eastAsia="Times New Roman"/>
                <w:i/>
                <w:iCs/>
                <w:color w:val="000000"/>
                <w:sz w:val="18"/>
                <w:szCs w:val="24"/>
                <w:lang w:val="en-GB" w:eastAsia="en-GB"/>
              </w:rPr>
            </w:pPr>
            <w:r w:rsidRPr="00910952">
              <w:rPr>
                <w:rFonts w:eastAsia="Times New Roman"/>
                <w:bCs/>
                <w:i/>
                <w:iCs/>
                <w:color w:val="000000"/>
                <w:sz w:val="18"/>
                <w:szCs w:val="24"/>
                <w:lang w:val="en-GB" w:eastAsia="en-GB"/>
              </w:rPr>
              <w:t>Challenge Announcement</w:t>
            </w:r>
          </w:p>
        </w:tc>
        <w:tc>
          <w:tcPr>
            <w:tcW w:w="0" w:type="auto"/>
            <w:tcBorders>
              <w:top w:val="nil"/>
              <w:left w:val="nil"/>
              <w:bottom w:val="single" w:sz="4" w:space="0" w:color="auto"/>
              <w:right w:val="nil"/>
            </w:tcBorders>
            <w:shd w:val="clear" w:color="auto" w:fill="auto"/>
            <w:vAlign w:val="center"/>
            <w:hideMark/>
          </w:tcPr>
          <w:p w14:paraId="1B96CD6E" w14:textId="77777777" w:rsidR="00DC7596" w:rsidRPr="00910952" w:rsidRDefault="00DC7596"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Organisers</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0353BCAC" w14:textId="77777777" w:rsidR="00DC7596" w:rsidRPr="00910952" w:rsidRDefault="00DC7596" w:rsidP="00910952">
            <w:pPr>
              <w:spacing w:line="240" w:lineRule="auto"/>
              <w:rPr>
                <w:rFonts w:eastAsia="Times New Roman"/>
                <w:color w:val="000000"/>
                <w:sz w:val="18"/>
                <w:szCs w:val="24"/>
                <w:lang w:val="en-GB" w:eastAsia="en-GB"/>
              </w:rPr>
            </w:pPr>
            <w:r w:rsidRPr="00910952">
              <w:rPr>
                <w:rFonts w:eastAsia="Times New Roman"/>
                <w:color w:val="000000"/>
                <w:sz w:val="18"/>
                <w:szCs w:val="24"/>
                <w:lang w:val="en-GB" w:eastAsia="en-GB"/>
              </w:rPr>
              <w:t xml:space="preserve">Launch of </w:t>
            </w:r>
            <w:r w:rsidRPr="00910952">
              <w:rPr>
                <w:rFonts w:eastAsia="Times New Roman"/>
                <w:b/>
                <w:bCs/>
                <w:i/>
                <w:iCs/>
                <w:color w:val="000000"/>
                <w:sz w:val="18"/>
                <w:szCs w:val="24"/>
                <w:lang w:val="en-GB" w:eastAsia="en-GB"/>
              </w:rPr>
              <w:t>"</w:t>
            </w:r>
            <w:proofErr w:type="spellStart"/>
            <w:r w:rsidRPr="00910952">
              <w:rPr>
                <w:rFonts w:eastAsia="Times New Roman"/>
                <w:b/>
                <w:bCs/>
                <w:i/>
                <w:iCs/>
                <w:color w:val="000000"/>
                <w:sz w:val="18"/>
                <w:szCs w:val="24"/>
                <w:lang w:val="en-GB" w:eastAsia="en-GB"/>
              </w:rPr>
              <w:t>ReThink</w:t>
            </w:r>
            <w:proofErr w:type="spellEnd"/>
            <w:r w:rsidRPr="00910952">
              <w:rPr>
                <w:rFonts w:eastAsia="Times New Roman"/>
                <w:b/>
                <w:bCs/>
                <w:i/>
                <w:iCs/>
                <w:color w:val="000000"/>
                <w:sz w:val="18"/>
                <w:szCs w:val="24"/>
                <w:lang w:val="en-GB" w:eastAsia="en-GB"/>
              </w:rPr>
              <w:t xml:space="preserve"> Brine Discharge Challenge"</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3E79BF71" w14:textId="77777777" w:rsidR="00DC7596" w:rsidRPr="00910952" w:rsidRDefault="00DC7596"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DC7596" w:rsidRPr="00910952" w14:paraId="66810B03" w14:textId="77777777" w:rsidTr="00514F48">
        <w:trPr>
          <w:trHeight w:val="615"/>
        </w:trPr>
        <w:tc>
          <w:tcPr>
            <w:tcW w:w="0" w:type="auto"/>
            <w:vMerge/>
            <w:tcBorders>
              <w:top w:val="nil"/>
              <w:left w:val="single" w:sz="8" w:space="0" w:color="auto"/>
              <w:bottom w:val="single" w:sz="8" w:space="0" w:color="000000"/>
              <w:right w:val="single" w:sz="4" w:space="0" w:color="auto"/>
            </w:tcBorders>
            <w:vAlign w:val="center"/>
            <w:hideMark/>
          </w:tcPr>
          <w:p w14:paraId="5133B389" w14:textId="77777777" w:rsidR="00DC7596" w:rsidRPr="00910952" w:rsidRDefault="00DC7596" w:rsidP="00910952">
            <w:pPr>
              <w:spacing w:line="240" w:lineRule="auto"/>
              <w:rPr>
                <w:rFonts w:eastAsia="Times New Roman"/>
                <w:b/>
                <w:bCs/>
                <w:color w:val="000000"/>
                <w:sz w:val="18"/>
                <w:szCs w:val="24"/>
                <w:lang w:val="en-GB" w:eastAsia="en-GB"/>
              </w:rPr>
            </w:pPr>
          </w:p>
        </w:tc>
        <w:tc>
          <w:tcPr>
            <w:tcW w:w="1207" w:type="dxa"/>
            <w:vMerge/>
            <w:tcBorders>
              <w:left w:val="nil"/>
              <w:bottom w:val="nil"/>
              <w:right w:val="single" w:sz="4" w:space="0" w:color="auto"/>
            </w:tcBorders>
            <w:shd w:val="clear" w:color="auto" w:fill="auto"/>
            <w:vAlign w:val="center"/>
            <w:hideMark/>
          </w:tcPr>
          <w:p w14:paraId="477B8010" w14:textId="09B9FDE1" w:rsidR="00DC7596" w:rsidRPr="00910952" w:rsidRDefault="00DC7596" w:rsidP="00910952">
            <w:pPr>
              <w:spacing w:line="240" w:lineRule="auto"/>
              <w:jc w:val="center"/>
              <w:rPr>
                <w:rFonts w:eastAsia="Times New Roman"/>
                <w:color w:val="000000"/>
                <w:sz w:val="18"/>
                <w:szCs w:val="24"/>
                <w:lang w:val="en-GB" w:eastAsia="en-GB"/>
              </w:rPr>
            </w:pPr>
          </w:p>
        </w:tc>
        <w:tc>
          <w:tcPr>
            <w:tcW w:w="1954" w:type="dxa"/>
            <w:tcBorders>
              <w:top w:val="nil"/>
              <w:left w:val="nil"/>
              <w:bottom w:val="nil"/>
              <w:right w:val="single" w:sz="4" w:space="0" w:color="auto"/>
            </w:tcBorders>
            <w:shd w:val="clear" w:color="auto" w:fill="auto"/>
            <w:vAlign w:val="center"/>
            <w:hideMark/>
          </w:tcPr>
          <w:p w14:paraId="67ECB1DD" w14:textId="77777777" w:rsidR="00DC7596" w:rsidRPr="00910952" w:rsidRDefault="00DC7596" w:rsidP="00910952">
            <w:pPr>
              <w:spacing w:line="240" w:lineRule="auto"/>
              <w:jc w:val="center"/>
              <w:rPr>
                <w:rFonts w:eastAsia="Times New Roman"/>
                <w:color w:val="000000"/>
                <w:sz w:val="18"/>
                <w:szCs w:val="24"/>
                <w:lang w:val="en-GB" w:eastAsia="en-GB"/>
              </w:rPr>
            </w:pPr>
            <w:r w:rsidRPr="00910952">
              <w:rPr>
                <w:rFonts w:eastAsia="Times New Roman"/>
                <w:bCs/>
                <w:color w:val="000000"/>
                <w:sz w:val="18"/>
                <w:szCs w:val="24"/>
                <w:lang w:val="en-GB" w:eastAsia="en-GB"/>
              </w:rPr>
              <w:t>Team Formation &amp; preparation of Proposal Summary</w:t>
            </w:r>
          </w:p>
        </w:tc>
        <w:tc>
          <w:tcPr>
            <w:tcW w:w="0" w:type="auto"/>
            <w:tcBorders>
              <w:top w:val="nil"/>
              <w:left w:val="nil"/>
              <w:bottom w:val="nil"/>
              <w:right w:val="nil"/>
            </w:tcBorders>
            <w:shd w:val="clear" w:color="auto" w:fill="auto"/>
            <w:vAlign w:val="center"/>
            <w:hideMark/>
          </w:tcPr>
          <w:p w14:paraId="7E705322" w14:textId="77777777" w:rsidR="00DC7596" w:rsidRPr="00910952" w:rsidRDefault="00DC7596"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Teams</w:t>
            </w:r>
          </w:p>
        </w:tc>
        <w:tc>
          <w:tcPr>
            <w:tcW w:w="0" w:type="auto"/>
            <w:tcBorders>
              <w:top w:val="nil"/>
              <w:left w:val="single" w:sz="4" w:space="0" w:color="auto"/>
              <w:bottom w:val="nil"/>
              <w:right w:val="single" w:sz="8" w:space="0" w:color="auto"/>
            </w:tcBorders>
            <w:shd w:val="clear" w:color="auto" w:fill="auto"/>
            <w:vAlign w:val="center"/>
            <w:hideMark/>
          </w:tcPr>
          <w:p w14:paraId="3632361D" w14:textId="77777777" w:rsidR="00DC7596" w:rsidRPr="00910952" w:rsidRDefault="00DC7596" w:rsidP="00910952">
            <w:pPr>
              <w:spacing w:line="240" w:lineRule="auto"/>
              <w:rPr>
                <w:rFonts w:eastAsia="Times New Roman"/>
                <w:color w:val="000000"/>
                <w:sz w:val="18"/>
                <w:szCs w:val="24"/>
                <w:lang w:val="en-GB" w:eastAsia="en-GB"/>
              </w:rPr>
            </w:pPr>
            <w:r w:rsidRPr="00910952">
              <w:rPr>
                <w:rFonts w:eastAsia="Times New Roman"/>
                <w:color w:val="000000"/>
                <w:sz w:val="18"/>
                <w:szCs w:val="24"/>
                <w:lang w:val="en-GB" w:eastAsia="en-GB"/>
              </w:rPr>
              <w:t>Compilation of teams</w:t>
            </w:r>
          </w:p>
        </w:tc>
        <w:tc>
          <w:tcPr>
            <w:tcW w:w="0" w:type="auto"/>
            <w:tcBorders>
              <w:top w:val="nil"/>
              <w:left w:val="single" w:sz="4" w:space="0" w:color="auto"/>
              <w:bottom w:val="nil"/>
              <w:right w:val="single" w:sz="8" w:space="0" w:color="auto"/>
            </w:tcBorders>
            <w:shd w:val="clear" w:color="auto" w:fill="auto"/>
            <w:vAlign w:val="center"/>
            <w:hideMark/>
          </w:tcPr>
          <w:p w14:paraId="3F52CCA1" w14:textId="77777777" w:rsidR="00DC7596" w:rsidRPr="00910952" w:rsidRDefault="00DC7596"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A77DB1" w:rsidRPr="00910952" w14:paraId="7D6D9DA4" w14:textId="77777777" w:rsidTr="00910952">
        <w:trPr>
          <w:trHeight w:val="9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7F9059B6"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ONE</w:t>
            </w:r>
          </w:p>
        </w:tc>
        <w:tc>
          <w:tcPr>
            <w:tcW w:w="1207" w:type="dxa"/>
            <w:tcBorders>
              <w:top w:val="single" w:sz="8" w:space="0" w:color="auto"/>
              <w:left w:val="nil"/>
              <w:bottom w:val="single" w:sz="4" w:space="0" w:color="auto"/>
              <w:right w:val="single" w:sz="4" w:space="0" w:color="auto"/>
            </w:tcBorders>
            <w:shd w:val="clear" w:color="auto" w:fill="auto"/>
            <w:vAlign w:val="center"/>
            <w:hideMark/>
          </w:tcPr>
          <w:p w14:paraId="5FCEA356" w14:textId="41AFDB68" w:rsidR="00A77DB1" w:rsidRPr="00DC7596" w:rsidRDefault="00446BCC" w:rsidP="00910952">
            <w:pPr>
              <w:spacing w:line="240" w:lineRule="auto"/>
              <w:jc w:val="center"/>
              <w:rPr>
                <w:rFonts w:eastAsia="Times New Roman"/>
                <w:color w:val="000000" w:themeColor="text1"/>
                <w:sz w:val="18"/>
                <w:szCs w:val="24"/>
                <w:lang w:val="en-GB" w:eastAsia="en-GB"/>
              </w:rPr>
            </w:pPr>
            <w:r w:rsidRPr="00DC7596">
              <w:rPr>
                <w:rFonts w:eastAsia="Times New Roman"/>
                <w:bCs/>
                <w:color w:val="000000" w:themeColor="text1"/>
                <w:sz w:val="18"/>
                <w:szCs w:val="24"/>
                <w:lang w:val="en-GB" w:eastAsia="en-GB"/>
              </w:rPr>
              <w:t>October</w:t>
            </w:r>
            <w:r w:rsidR="00A77DB1" w:rsidRPr="00DC7596">
              <w:rPr>
                <w:rFonts w:eastAsia="Times New Roman"/>
                <w:bCs/>
                <w:color w:val="000000" w:themeColor="text1"/>
                <w:sz w:val="18"/>
                <w:szCs w:val="24"/>
                <w:lang w:val="en-GB" w:eastAsia="en-GB"/>
              </w:rPr>
              <w:t xml:space="preserve"> 1</w:t>
            </w:r>
            <w:r w:rsidR="005C22C2" w:rsidRPr="00DC7596">
              <w:rPr>
                <w:rFonts w:eastAsia="Times New Roman"/>
                <w:bCs/>
                <w:color w:val="000000" w:themeColor="text1"/>
                <w:sz w:val="18"/>
                <w:szCs w:val="24"/>
                <w:lang w:val="en-GB" w:eastAsia="en-GB"/>
              </w:rPr>
              <w:t>1</w:t>
            </w:r>
            <w:r w:rsidR="00CD731D" w:rsidRPr="00DC7596">
              <w:rPr>
                <w:rFonts w:eastAsia="Times New Roman"/>
                <w:bCs/>
                <w:color w:val="000000" w:themeColor="text1"/>
                <w:sz w:val="18"/>
                <w:szCs w:val="24"/>
                <w:vertAlign w:val="superscript"/>
                <w:lang w:val="en-GB" w:eastAsia="en-GB"/>
              </w:rPr>
              <w:t>th</w:t>
            </w:r>
            <w:r w:rsidR="00A77DB1" w:rsidRPr="00DC7596">
              <w:rPr>
                <w:rFonts w:eastAsia="Times New Roman"/>
                <w:bCs/>
                <w:color w:val="000000" w:themeColor="text1"/>
                <w:sz w:val="18"/>
                <w:szCs w:val="24"/>
                <w:lang w:val="en-GB" w:eastAsia="en-GB"/>
              </w:rPr>
              <w:t>, 2020</w:t>
            </w:r>
            <w:r w:rsidR="00A77DB1" w:rsidRPr="00DC7596">
              <w:rPr>
                <w:rFonts w:eastAsia="Times New Roman"/>
                <w:bCs/>
                <w:color w:val="000000" w:themeColor="text1"/>
                <w:sz w:val="18"/>
                <w:szCs w:val="24"/>
                <w:lang w:val="en-GB" w:eastAsia="en-GB"/>
              </w:rPr>
              <w:br/>
              <w:t>(</w:t>
            </w:r>
            <w:r w:rsidR="00A77DB1" w:rsidRPr="00DC7596">
              <w:rPr>
                <w:rFonts w:eastAsia="Times New Roman"/>
                <w:i/>
                <w:iCs/>
                <w:color w:val="000000" w:themeColor="text1"/>
                <w:sz w:val="18"/>
                <w:szCs w:val="24"/>
                <w:lang w:val="en-GB" w:eastAsia="en-GB"/>
              </w:rPr>
              <w:t>Submission Deadline)</w:t>
            </w:r>
          </w:p>
        </w:tc>
        <w:tc>
          <w:tcPr>
            <w:tcW w:w="1954" w:type="dxa"/>
            <w:tcBorders>
              <w:top w:val="single" w:sz="8" w:space="0" w:color="auto"/>
              <w:left w:val="nil"/>
              <w:bottom w:val="single" w:sz="4" w:space="0" w:color="auto"/>
              <w:right w:val="single" w:sz="4" w:space="0" w:color="auto"/>
            </w:tcBorders>
            <w:shd w:val="clear" w:color="auto" w:fill="auto"/>
            <w:vAlign w:val="center"/>
            <w:hideMark/>
          </w:tcPr>
          <w:p w14:paraId="155CFCC7"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PROPOSAL SUMMARY</w:t>
            </w:r>
            <w:r w:rsidRPr="00910952">
              <w:rPr>
                <w:rFonts w:eastAsia="Times New Roman"/>
                <w:b/>
                <w:bCs/>
                <w:color w:val="000000"/>
                <w:sz w:val="18"/>
                <w:szCs w:val="24"/>
                <w:lang w:val="en-GB" w:eastAsia="en-GB"/>
              </w:rPr>
              <w:br/>
            </w:r>
            <w:r w:rsidRPr="00910952">
              <w:rPr>
                <w:rFonts w:eastAsia="Times New Roman"/>
                <w:i/>
                <w:iCs/>
                <w:color w:val="000000"/>
                <w:sz w:val="18"/>
                <w:szCs w:val="24"/>
                <w:lang w:val="en-GB" w:eastAsia="en-GB"/>
              </w:rPr>
              <w:t>(Deliverable [A])</w:t>
            </w:r>
          </w:p>
        </w:tc>
        <w:tc>
          <w:tcPr>
            <w:tcW w:w="0" w:type="auto"/>
            <w:tcBorders>
              <w:top w:val="single" w:sz="8" w:space="0" w:color="auto"/>
              <w:left w:val="nil"/>
              <w:bottom w:val="single" w:sz="4" w:space="0" w:color="auto"/>
              <w:right w:val="nil"/>
            </w:tcBorders>
            <w:shd w:val="clear" w:color="auto" w:fill="auto"/>
            <w:vAlign w:val="center"/>
            <w:hideMark/>
          </w:tcPr>
          <w:p w14:paraId="2B5A0C4D"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Teams</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3896ADAE" w14:textId="77777777" w:rsidR="00A77DB1" w:rsidRPr="00910952" w:rsidRDefault="00A77DB1" w:rsidP="00910952">
            <w:pPr>
              <w:spacing w:line="240" w:lineRule="auto"/>
              <w:rPr>
                <w:rFonts w:eastAsia="Times New Roman"/>
                <w:color w:val="000000"/>
                <w:sz w:val="18"/>
                <w:szCs w:val="24"/>
                <w:lang w:val="en-GB" w:eastAsia="en-GB"/>
              </w:rPr>
            </w:pPr>
            <w:r w:rsidRPr="00910952">
              <w:rPr>
                <w:rFonts w:eastAsia="Times New Roman"/>
                <w:color w:val="000000"/>
                <w:sz w:val="18"/>
                <w:szCs w:val="24"/>
                <w:lang w:val="en-GB" w:eastAsia="en-GB"/>
              </w:rPr>
              <w:t>Teams to submit high level PROPOSAL SUMMARY explaining the research approach and the material to be submitted (</w:t>
            </w:r>
            <w:r w:rsidRPr="00910952">
              <w:rPr>
                <w:rFonts w:eastAsia="Times New Roman"/>
                <w:i/>
                <w:iCs/>
                <w:color w:val="000000"/>
                <w:sz w:val="18"/>
                <w:szCs w:val="24"/>
                <w:lang w:val="en-GB" w:eastAsia="en-GB"/>
              </w:rPr>
              <w:t>see details for Deliverable [A])</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0791BF89" w14:textId="77777777" w:rsidR="00A77DB1" w:rsidRPr="00910952" w:rsidRDefault="00A77DB1"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A77DB1" w:rsidRPr="00910952" w14:paraId="6D338F5E" w14:textId="77777777" w:rsidTr="00910952">
        <w:trPr>
          <w:trHeight w:val="615"/>
        </w:trPr>
        <w:tc>
          <w:tcPr>
            <w:tcW w:w="0" w:type="auto"/>
            <w:vMerge/>
            <w:tcBorders>
              <w:top w:val="nil"/>
              <w:left w:val="single" w:sz="8" w:space="0" w:color="auto"/>
              <w:bottom w:val="single" w:sz="8" w:space="0" w:color="000000"/>
              <w:right w:val="single" w:sz="4" w:space="0" w:color="auto"/>
            </w:tcBorders>
            <w:vAlign w:val="center"/>
            <w:hideMark/>
          </w:tcPr>
          <w:p w14:paraId="7145A997" w14:textId="77777777" w:rsidR="00A77DB1" w:rsidRPr="00910952" w:rsidRDefault="00A77DB1" w:rsidP="00910952">
            <w:pPr>
              <w:spacing w:line="240" w:lineRule="auto"/>
              <w:rPr>
                <w:rFonts w:eastAsia="Times New Roman"/>
                <w:b/>
                <w:bCs/>
                <w:color w:val="000000"/>
                <w:sz w:val="18"/>
                <w:szCs w:val="24"/>
                <w:lang w:val="en-GB" w:eastAsia="en-GB"/>
              </w:rPr>
            </w:pPr>
          </w:p>
        </w:tc>
        <w:tc>
          <w:tcPr>
            <w:tcW w:w="1207" w:type="dxa"/>
            <w:tcBorders>
              <w:top w:val="nil"/>
              <w:left w:val="nil"/>
              <w:bottom w:val="single" w:sz="8" w:space="0" w:color="auto"/>
              <w:right w:val="single" w:sz="4" w:space="0" w:color="auto"/>
            </w:tcBorders>
            <w:shd w:val="clear" w:color="auto" w:fill="auto"/>
            <w:vAlign w:val="center"/>
            <w:hideMark/>
          </w:tcPr>
          <w:p w14:paraId="1888005E" w14:textId="0FD99940" w:rsidR="00A77DB1" w:rsidRPr="00DC7596" w:rsidRDefault="004228D9" w:rsidP="00910952">
            <w:pPr>
              <w:spacing w:line="240" w:lineRule="auto"/>
              <w:jc w:val="center"/>
              <w:rPr>
                <w:rFonts w:eastAsia="Times New Roman"/>
                <w:color w:val="000000" w:themeColor="text1"/>
                <w:sz w:val="18"/>
                <w:szCs w:val="24"/>
                <w:lang w:val="en-GB" w:eastAsia="en-GB"/>
              </w:rPr>
            </w:pPr>
            <w:r w:rsidRPr="00DC7596">
              <w:rPr>
                <w:rFonts w:eastAsia="Times New Roman"/>
                <w:bCs/>
                <w:color w:val="000000" w:themeColor="text1"/>
                <w:sz w:val="18"/>
                <w:szCs w:val="24"/>
                <w:lang w:val="en-GB" w:eastAsia="en-GB"/>
              </w:rPr>
              <w:t>November</w:t>
            </w:r>
            <w:r w:rsidR="00CD731D" w:rsidRPr="00DC7596">
              <w:rPr>
                <w:rFonts w:eastAsia="Times New Roman"/>
                <w:bCs/>
                <w:color w:val="000000" w:themeColor="text1"/>
                <w:sz w:val="18"/>
                <w:szCs w:val="24"/>
                <w:lang w:val="en-GB" w:eastAsia="en-GB"/>
              </w:rPr>
              <w:t xml:space="preserve"> </w:t>
            </w:r>
            <w:r w:rsidR="008F3F62" w:rsidRPr="00DC7596">
              <w:rPr>
                <w:rFonts w:eastAsia="Times New Roman"/>
                <w:bCs/>
                <w:color w:val="000000" w:themeColor="text1"/>
                <w:sz w:val="18"/>
                <w:szCs w:val="24"/>
                <w:lang w:val="en-GB" w:eastAsia="en-GB"/>
              </w:rPr>
              <w:t>15</w:t>
            </w:r>
            <w:r w:rsidR="00CD731D" w:rsidRPr="00DC7596">
              <w:rPr>
                <w:rFonts w:eastAsia="Times New Roman"/>
                <w:bCs/>
                <w:color w:val="000000" w:themeColor="text1"/>
                <w:sz w:val="18"/>
                <w:szCs w:val="24"/>
                <w:vertAlign w:val="superscript"/>
                <w:lang w:val="en-GB" w:eastAsia="en-GB"/>
              </w:rPr>
              <w:t>th</w:t>
            </w:r>
            <w:r w:rsidR="00A77DB1" w:rsidRPr="00DC7596">
              <w:rPr>
                <w:rFonts w:eastAsia="Times New Roman"/>
                <w:bCs/>
                <w:color w:val="000000" w:themeColor="text1"/>
                <w:sz w:val="18"/>
                <w:szCs w:val="24"/>
                <w:lang w:val="en-GB" w:eastAsia="en-GB"/>
              </w:rPr>
              <w:t>, 2020</w:t>
            </w:r>
          </w:p>
        </w:tc>
        <w:tc>
          <w:tcPr>
            <w:tcW w:w="1954" w:type="dxa"/>
            <w:tcBorders>
              <w:top w:val="nil"/>
              <w:left w:val="nil"/>
              <w:bottom w:val="single" w:sz="8" w:space="0" w:color="auto"/>
              <w:right w:val="single" w:sz="4" w:space="0" w:color="auto"/>
            </w:tcBorders>
            <w:shd w:val="clear" w:color="auto" w:fill="auto"/>
            <w:vAlign w:val="center"/>
            <w:hideMark/>
          </w:tcPr>
          <w:p w14:paraId="3482C907"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Round Two Short-listed Teams</w:t>
            </w:r>
            <w:r w:rsidRPr="00910952">
              <w:rPr>
                <w:rFonts w:eastAsia="Times New Roman"/>
                <w:i/>
                <w:iCs/>
                <w:color w:val="000000"/>
                <w:sz w:val="18"/>
                <w:szCs w:val="24"/>
                <w:lang w:val="en-GB" w:eastAsia="en-GB"/>
              </w:rPr>
              <w:br/>
              <w:t>Announced</w:t>
            </w:r>
          </w:p>
        </w:tc>
        <w:tc>
          <w:tcPr>
            <w:tcW w:w="0" w:type="auto"/>
            <w:tcBorders>
              <w:top w:val="nil"/>
              <w:left w:val="nil"/>
              <w:bottom w:val="single" w:sz="8" w:space="0" w:color="auto"/>
              <w:right w:val="nil"/>
            </w:tcBorders>
            <w:shd w:val="clear" w:color="auto" w:fill="auto"/>
            <w:vAlign w:val="center"/>
            <w:hideMark/>
          </w:tcPr>
          <w:p w14:paraId="1866D1D6"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Organisers</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3B8CAC60" w14:textId="77777777" w:rsidR="00A77DB1" w:rsidRPr="00910952" w:rsidRDefault="00A77DB1" w:rsidP="00910952">
            <w:pPr>
              <w:spacing w:line="240" w:lineRule="auto"/>
              <w:rPr>
                <w:rFonts w:eastAsia="Times New Roman"/>
                <w:color w:val="000000"/>
                <w:sz w:val="18"/>
                <w:szCs w:val="24"/>
                <w:lang w:val="en-GB" w:eastAsia="en-GB"/>
              </w:rPr>
            </w:pPr>
            <w:r w:rsidRPr="00910952">
              <w:rPr>
                <w:rFonts w:eastAsia="Times New Roman"/>
                <w:bCs/>
                <w:color w:val="000000"/>
                <w:sz w:val="18"/>
                <w:szCs w:val="24"/>
                <w:lang w:val="en-GB" w:eastAsia="en-GB"/>
              </w:rPr>
              <w:t xml:space="preserve">Eligibility of Teams to enter the </w:t>
            </w:r>
            <w:r>
              <w:rPr>
                <w:rFonts w:eastAsia="Times New Roman"/>
                <w:bCs/>
                <w:color w:val="000000"/>
                <w:sz w:val="18"/>
                <w:szCs w:val="24"/>
                <w:lang w:val="en-GB" w:eastAsia="en-GB"/>
              </w:rPr>
              <w:t>“</w:t>
            </w:r>
            <w:proofErr w:type="spellStart"/>
            <w:r w:rsidRPr="00910952">
              <w:rPr>
                <w:rFonts w:eastAsia="Times New Roman"/>
                <w:bCs/>
                <w:i/>
                <w:color w:val="000000"/>
                <w:sz w:val="18"/>
                <w:szCs w:val="24"/>
                <w:lang w:val="en-GB" w:eastAsia="en-GB"/>
              </w:rPr>
              <w:t>ReThink</w:t>
            </w:r>
            <w:proofErr w:type="spellEnd"/>
            <w:r w:rsidRPr="00910952">
              <w:rPr>
                <w:rFonts w:eastAsia="Times New Roman"/>
                <w:bCs/>
                <w:i/>
                <w:color w:val="000000"/>
                <w:sz w:val="18"/>
                <w:szCs w:val="24"/>
                <w:lang w:val="en-GB" w:eastAsia="en-GB"/>
              </w:rPr>
              <w:t xml:space="preserve"> Brine Discharge</w:t>
            </w:r>
            <w:r>
              <w:rPr>
                <w:rFonts w:eastAsia="Times New Roman"/>
                <w:bCs/>
                <w:color w:val="000000"/>
                <w:sz w:val="18"/>
                <w:szCs w:val="24"/>
                <w:lang w:val="en-GB" w:eastAsia="en-GB"/>
              </w:rPr>
              <w:t>”</w:t>
            </w:r>
            <w:r w:rsidRPr="00910952">
              <w:rPr>
                <w:rFonts w:eastAsia="Times New Roman"/>
                <w:bCs/>
                <w:color w:val="000000"/>
                <w:sz w:val="18"/>
                <w:szCs w:val="24"/>
                <w:lang w:val="en-GB" w:eastAsia="en-GB"/>
              </w:rPr>
              <w:t xml:space="preserve"> Challenge will be checked against information provided in their PROPOSAL SUMMARY</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1EBDAA1B" w14:textId="77777777" w:rsidR="00A77DB1" w:rsidRPr="00910952" w:rsidRDefault="00A77DB1"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A77DB1" w:rsidRPr="00910952" w14:paraId="034F07EA" w14:textId="77777777" w:rsidTr="00910952">
        <w:trPr>
          <w:trHeight w:val="9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6E1006E0"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TWO</w:t>
            </w:r>
          </w:p>
        </w:tc>
        <w:tc>
          <w:tcPr>
            <w:tcW w:w="1207" w:type="dxa"/>
            <w:tcBorders>
              <w:top w:val="nil"/>
              <w:left w:val="nil"/>
              <w:bottom w:val="single" w:sz="4" w:space="0" w:color="auto"/>
              <w:right w:val="single" w:sz="4" w:space="0" w:color="auto"/>
            </w:tcBorders>
            <w:shd w:val="clear" w:color="auto" w:fill="auto"/>
            <w:vAlign w:val="center"/>
            <w:hideMark/>
          </w:tcPr>
          <w:p w14:paraId="77E4B7C8" w14:textId="1A739741" w:rsidR="00A77DB1" w:rsidRPr="00DC7596" w:rsidRDefault="00756521" w:rsidP="00910952">
            <w:pPr>
              <w:spacing w:line="240" w:lineRule="auto"/>
              <w:jc w:val="center"/>
              <w:rPr>
                <w:rFonts w:eastAsia="Times New Roman"/>
                <w:bCs/>
                <w:color w:val="000000" w:themeColor="text1"/>
                <w:sz w:val="18"/>
                <w:szCs w:val="24"/>
                <w:lang w:val="en-GB" w:eastAsia="en-GB"/>
              </w:rPr>
            </w:pPr>
            <w:r w:rsidRPr="00DC7596">
              <w:rPr>
                <w:rFonts w:eastAsia="Times New Roman"/>
                <w:bCs/>
                <w:color w:val="000000" w:themeColor="text1"/>
                <w:sz w:val="18"/>
                <w:szCs w:val="24"/>
                <w:lang w:val="en-GB" w:eastAsia="en-GB"/>
              </w:rPr>
              <w:t>March 1</w:t>
            </w:r>
            <w:r w:rsidRPr="00DC7596">
              <w:rPr>
                <w:rFonts w:eastAsia="Times New Roman"/>
                <w:bCs/>
                <w:color w:val="000000" w:themeColor="text1"/>
                <w:sz w:val="18"/>
                <w:szCs w:val="24"/>
                <w:vertAlign w:val="superscript"/>
                <w:lang w:val="en-GB" w:eastAsia="en-GB"/>
              </w:rPr>
              <w:t>st</w:t>
            </w:r>
            <w:r w:rsidRPr="00DC7596">
              <w:rPr>
                <w:rFonts w:eastAsia="Times New Roman"/>
                <w:bCs/>
                <w:color w:val="000000" w:themeColor="text1"/>
                <w:sz w:val="18"/>
                <w:szCs w:val="24"/>
                <w:lang w:val="en-GB" w:eastAsia="en-GB"/>
              </w:rPr>
              <w:t>,</w:t>
            </w:r>
          </w:p>
          <w:p w14:paraId="1C6B6FF7" w14:textId="585EB955" w:rsidR="00A77DB1" w:rsidRPr="00DC7596" w:rsidRDefault="00A77DB1" w:rsidP="00910952">
            <w:pPr>
              <w:spacing w:line="240" w:lineRule="auto"/>
              <w:jc w:val="center"/>
              <w:rPr>
                <w:rFonts w:eastAsia="Times New Roman"/>
                <w:color w:val="000000" w:themeColor="text1"/>
                <w:sz w:val="18"/>
                <w:szCs w:val="24"/>
                <w:lang w:val="en-GB" w:eastAsia="en-GB"/>
              </w:rPr>
            </w:pPr>
            <w:r w:rsidRPr="00DC7596">
              <w:rPr>
                <w:rFonts w:eastAsia="Times New Roman"/>
                <w:bCs/>
                <w:color w:val="000000" w:themeColor="text1"/>
                <w:sz w:val="18"/>
                <w:szCs w:val="24"/>
                <w:lang w:val="en-GB" w:eastAsia="en-GB"/>
              </w:rPr>
              <w:t>202</w:t>
            </w:r>
            <w:r w:rsidR="00CD731D" w:rsidRPr="00DC7596">
              <w:rPr>
                <w:rFonts w:eastAsia="Times New Roman"/>
                <w:bCs/>
                <w:color w:val="000000" w:themeColor="text1"/>
                <w:sz w:val="18"/>
                <w:szCs w:val="24"/>
                <w:lang w:val="en-GB" w:eastAsia="en-GB"/>
              </w:rPr>
              <w:t>1</w:t>
            </w:r>
            <w:r w:rsidRPr="00DC7596">
              <w:rPr>
                <w:rFonts w:eastAsia="Times New Roman"/>
                <w:bCs/>
                <w:color w:val="000000" w:themeColor="text1"/>
                <w:sz w:val="18"/>
                <w:szCs w:val="24"/>
                <w:lang w:val="en-GB" w:eastAsia="en-GB"/>
              </w:rPr>
              <w:br/>
            </w:r>
            <w:r w:rsidRPr="00DC7596">
              <w:rPr>
                <w:rFonts w:eastAsia="Times New Roman"/>
                <w:i/>
                <w:iCs/>
                <w:color w:val="000000" w:themeColor="text1"/>
                <w:sz w:val="18"/>
                <w:szCs w:val="24"/>
                <w:lang w:val="en-GB" w:eastAsia="en-GB"/>
              </w:rPr>
              <w:t>(Submission Deadline)</w:t>
            </w:r>
          </w:p>
        </w:tc>
        <w:tc>
          <w:tcPr>
            <w:tcW w:w="1954" w:type="dxa"/>
            <w:tcBorders>
              <w:top w:val="nil"/>
              <w:left w:val="nil"/>
              <w:bottom w:val="single" w:sz="4" w:space="0" w:color="auto"/>
              <w:right w:val="single" w:sz="4" w:space="0" w:color="auto"/>
            </w:tcBorders>
            <w:shd w:val="clear" w:color="auto" w:fill="auto"/>
            <w:vAlign w:val="center"/>
            <w:hideMark/>
          </w:tcPr>
          <w:p w14:paraId="60B31764"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 xml:space="preserve">DETAILED PROPOSAL </w:t>
            </w:r>
            <w:r w:rsidRPr="00910952">
              <w:rPr>
                <w:rFonts w:eastAsia="Times New Roman"/>
                <w:b/>
                <w:bCs/>
                <w:color w:val="000000"/>
                <w:sz w:val="18"/>
                <w:szCs w:val="24"/>
                <w:lang w:val="en-GB" w:eastAsia="en-GB"/>
              </w:rPr>
              <w:br/>
            </w:r>
            <w:r w:rsidRPr="00910952">
              <w:rPr>
                <w:rFonts w:eastAsia="Times New Roman"/>
                <w:i/>
                <w:iCs/>
                <w:color w:val="000000"/>
                <w:sz w:val="18"/>
                <w:szCs w:val="24"/>
                <w:lang w:val="en-GB" w:eastAsia="en-GB"/>
              </w:rPr>
              <w:t>(Deliverable [B])</w:t>
            </w:r>
          </w:p>
        </w:tc>
        <w:tc>
          <w:tcPr>
            <w:tcW w:w="0" w:type="auto"/>
            <w:tcBorders>
              <w:top w:val="nil"/>
              <w:left w:val="nil"/>
              <w:bottom w:val="single" w:sz="4" w:space="0" w:color="auto"/>
              <w:right w:val="nil"/>
            </w:tcBorders>
            <w:shd w:val="clear" w:color="auto" w:fill="auto"/>
            <w:vAlign w:val="center"/>
            <w:hideMark/>
          </w:tcPr>
          <w:p w14:paraId="51954E2A"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Teams</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67E47E3E" w14:textId="77777777" w:rsidR="00A77DB1" w:rsidRPr="00910952" w:rsidRDefault="00A77DB1" w:rsidP="00910952">
            <w:pPr>
              <w:spacing w:line="240" w:lineRule="auto"/>
              <w:rPr>
                <w:rFonts w:eastAsia="Times New Roman"/>
                <w:color w:val="000000"/>
                <w:sz w:val="18"/>
                <w:szCs w:val="24"/>
                <w:lang w:val="en-GB" w:eastAsia="en-GB"/>
              </w:rPr>
            </w:pPr>
            <w:r w:rsidRPr="00910952">
              <w:rPr>
                <w:rFonts w:eastAsia="Times New Roman"/>
                <w:bCs/>
                <w:color w:val="000000"/>
                <w:sz w:val="18"/>
                <w:szCs w:val="24"/>
                <w:lang w:val="en-GB" w:eastAsia="en-GB"/>
              </w:rPr>
              <w:t>Teams to submit a DETAILED PROPOSAL containing conceptual design proposal and including research method, full project description and all required information (</w:t>
            </w:r>
            <w:r w:rsidRPr="00910952">
              <w:rPr>
                <w:rFonts w:eastAsia="Times New Roman"/>
                <w:i/>
                <w:iCs/>
                <w:color w:val="000000"/>
                <w:sz w:val="18"/>
                <w:szCs w:val="24"/>
                <w:lang w:val="en-GB" w:eastAsia="en-GB"/>
              </w:rPr>
              <w:t>see details for Deliverable [B]</w:t>
            </w:r>
            <w:r w:rsidRPr="00910952">
              <w:rPr>
                <w:rFonts w:eastAsia="Times New Roman"/>
                <w:color w:val="000000"/>
                <w:sz w:val="18"/>
                <w:szCs w:val="24"/>
                <w:lang w:val="en-GB" w:eastAsia="en-GB"/>
              </w:rPr>
              <w:t>).</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43CBFA53" w14:textId="77777777" w:rsidR="00A77DB1" w:rsidRPr="00910952" w:rsidRDefault="00A77DB1"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A77DB1" w:rsidRPr="00910952" w14:paraId="45904080" w14:textId="77777777" w:rsidTr="00910952">
        <w:trPr>
          <w:trHeight w:val="930"/>
        </w:trPr>
        <w:tc>
          <w:tcPr>
            <w:tcW w:w="0" w:type="auto"/>
            <w:vMerge/>
            <w:tcBorders>
              <w:top w:val="nil"/>
              <w:left w:val="single" w:sz="8" w:space="0" w:color="auto"/>
              <w:bottom w:val="single" w:sz="8" w:space="0" w:color="000000"/>
              <w:right w:val="single" w:sz="4" w:space="0" w:color="auto"/>
            </w:tcBorders>
            <w:vAlign w:val="center"/>
            <w:hideMark/>
          </w:tcPr>
          <w:p w14:paraId="09EF539C" w14:textId="77777777" w:rsidR="00A77DB1" w:rsidRPr="00910952" w:rsidRDefault="00A77DB1" w:rsidP="00910952">
            <w:pPr>
              <w:spacing w:line="240" w:lineRule="auto"/>
              <w:rPr>
                <w:rFonts w:eastAsia="Times New Roman"/>
                <w:b/>
                <w:bCs/>
                <w:color w:val="000000"/>
                <w:sz w:val="18"/>
                <w:szCs w:val="24"/>
                <w:lang w:val="en-GB" w:eastAsia="en-GB"/>
              </w:rPr>
            </w:pPr>
          </w:p>
        </w:tc>
        <w:tc>
          <w:tcPr>
            <w:tcW w:w="1207" w:type="dxa"/>
            <w:tcBorders>
              <w:top w:val="nil"/>
              <w:left w:val="nil"/>
              <w:bottom w:val="single" w:sz="8" w:space="0" w:color="auto"/>
              <w:right w:val="single" w:sz="4" w:space="0" w:color="auto"/>
            </w:tcBorders>
            <w:shd w:val="clear" w:color="auto" w:fill="auto"/>
            <w:vAlign w:val="center"/>
            <w:hideMark/>
          </w:tcPr>
          <w:p w14:paraId="3B0D5837" w14:textId="5E50AF28" w:rsidR="00A77DB1" w:rsidRPr="00DC7596" w:rsidRDefault="00DC7596" w:rsidP="00910952">
            <w:pPr>
              <w:spacing w:line="240" w:lineRule="auto"/>
              <w:jc w:val="center"/>
              <w:rPr>
                <w:rFonts w:eastAsia="Times New Roman"/>
                <w:color w:val="000000" w:themeColor="text1"/>
                <w:sz w:val="18"/>
                <w:szCs w:val="24"/>
                <w:lang w:val="en-GB" w:eastAsia="en-GB"/>
              </w:rPr>
            </w:pPr>
            <w:r w:rsidRPr="00DC7596">
              <w:rPr>
                <w:rFonts w:eastAsia="Times New Roman"/>
                <w:bCs/>
                <w:color w:val="000000" w:themeColor="text1"/>
                <w:sz w:val="18"/>
                <w:szCs w:val="24"/>
                <w:lang w:val="en-GB" w:eastAsia="en-GB"/>
              </w:rPr>
              <w:t>16-June-2021</w:t>
            </w:r>
          </w:p>
        </w:tc>
        <w:tc>
          <w:tcPr>
            <w:tcW w:w="1954" w:type="dxa"/>
            <w:tcBorders>
              <w:top w:val="nil"/>
              <w:left w:val="nil"/>
              <w:bottom w:val="single" w:sz="8" w:space="0" w:color="auto"/>
              <w:right w:val="single" w:sz="4" w:space="0" w:color="auto"/>
            </w:tcBorders>
            <w:shd w:val="clear" w:color="auto" w:fill="auto"/>
            <w:vAlign w:val="center"/>
            <w:hideMark/>
          </w:tcPr>
          <w:p w14:paraId="09FE0076"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Round Three Short-listed Teams</w:t>
            </w:r>
            <w:r w:rsidRPr="00910952">
              <w:rPr>
                <w:rFonts w:eastAsia="Times New Roman"/>
                <w:i/>
                <w:iCs/>
                <w:color w:val="000000"/>
                <w:sz w:val="18"/>
                <w:szCs w:val="24"/>
                <w:lang w:val="en-GB" w:eastAsia="en-GB"/>
              </w:rPr>
              <w:br/>
              <w:t>Announced</w:t>
            </w:r>
          </w:p>
        </w:tc>
        <w:tc>
          <w:tcPr>
            <w:tcW w:w="0" w:type="auto"/>
            <w:tcBorders>
              <w:top w:val="nil"/>
              <w:left w:val="nil"/>
              <w:bottom w:val="single" w:sz="8" w:space="0" w:color="auto"/>
              <w:right w:val="nil"/>
            </w:tcBorders>
            <w:shd w:val="clear" w:color="auto" w:fill="auto"/>
            <w:vAlign w:val="center"/>
            <w:hideMark/>
          </w:tcPr>
          <w:p w14:paraId="70647778"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Judging Panel</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5948372B" w14:textId="77777777" w:rsidR="00A77DB1" w:rsidRPr="00910952" w:rsidRDefault="00A77DB1" w:rsidP="00910952">
            <w:pPr>
              <w:spacing w:line="240" w:lineRule="auto"/>
              <w:rPr>
                <w:rFonts w:eastAsia="Times New Roman"/>
                <w:color w:val="000000"/>
                <w:sz w:val="18"/>
                <w:szCs w:val="24"/>
                <w:lang w:val="en-GB" w:eastAsia="en-GB"/>
              </w:rPr>
            </w:pPr>
            <w:r w:rsidRPr="00910952">
              <w:rPr>
                <w:rFonts w:eastAsia="Times New Roman"/>
                <w:b/>
                <w:bCs/>
                <w:color w:val="000000"/>
                <w:sz w:val="18"/>
                <w:szCs w:val="24"/>
                <w:u w:val="single"/>
                <w:lang w:val="en-GB" w:eastAsia="en-GB"/>
              </w:rPr>
              <w:t>FIVE</w:t>
            </w:r>
            <w:r w:rsidRPr="00910952">
              <w:rPr>
                <w:rFonts w:eastAsia="Times New Roman"/>
                <w:color w:val="000000"/>
                <w:sz w:val="18"/>
                <w:szCs w:val="24"/>
                <w:lang w:val="en-GB" w:eastAsia="en-GB"/>
              </w:rPr>
              <w:t xml:space="preserve"> teams will be short-listed to proceed to ROUND THREE - "</w:t>
            </w:r>
            <w:r w:rsidRPr="00910952">
              <w:rPr>
                <w:rFonts w:eastAsia="Times New Roman"/>
                <w:i/>
                <w:iCs/>
                <w:color w:val="000000"/>
                <w:sz w:val="18"/>
                <w:szCs w:val="24"/>
                <w:lang w:val="en-GB" w:eastAsia="en-GB"/>
              </w:rPr>
              <w:t>Prototype Development</w:t>
            </w:r>
            <w:r w:rsidRPr="00910952">
              <w:rPr>
                <w:rFonts w:eastAsia="Times New Roman"/>
                <w:color w:val="000000"/>
                <w:sz w:val="18"/>
                <w:szCs w:val="24"/>
                <w:lang w:val="en-GB" w:eastAsia="en-GB"/>
              </w:rPr>
              <w:t>" based upon evaluation of their DETAILED PROPOSAL by Judging Panel</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42796122" w14:textId="3DDCA45A"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AED 25K</w:t>
            </w:r>
            <w:r w:rsidRPr="00910952">
              <w:rPr>
                <w:rFonts w:eastAsia="Times New Roman"/>
                <w:b/>
                <w:bCs/>
                <w:color w:val="000000"/>
                <w:sz w:val="18"/>
                <w:szCs w:val="24"/>
                <w:lang w:val="en-GB" w:eastAsia="en-GB"/>
              </w:rPr>
              <w:br/>
            </w:r>
            <w:r w:rsidRPr="00910952">
              <w:rPr>
                <w:rFonts w:eastAsia="Times New Roman"/>
                <w:i/>
                <w:iCs/>
                <w:color w:val="000000"/>
                <w:sz w:val="18"/>
                <w:szCs w:val="24"/>
                <w:lang w:val="en-GB" w:eastAsia="en-GB"/>
              </w:rPr>
              <w:t>(awarded to each of the five short-listed teams)</w:t>
            </w:r>
          </w:p>
        </w:tc>
      </w:tr>
      <w:tr w:rsidR="00A77DB1" w:rsidRPr="00910952" w14:paraId="3D6BAD09" w14:textId="77777777" w:rsidTr="00910952">
        <w:trPr>
          <w:trHeight w:val="9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14:paraId="4A073E99"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THREE</w:t>
            </w:r>
          </w:p>
        </w:tc>
        <w:tc>
          <w:tcPr>
            <w:tcW w:w="1207" w:type="dxa"/>
            <w:tcBorders>
              <w:top w:val="nil"/>
              <w:left w:val="nil"/>
              <w:bottom w:val="single" w:sz="4" w:space="0" w:color="auto"/>
              <w:right w:val="single" w:sz="4" w:space="0" w:color="auto"/>
            </w:tcBorders>
            <w:shd w:val="clear" w:color="auto" w:fill="auto"/>
            <w:vAlign w:val="center"/>
            <w:hideMark/>
          </w:tcPr>
          <w:p w14:paraId="12F95418" w14:textId="16EAA9C3" w:rsidR="00A77DB1" w:rsidRPr="00DC7596" w:rsidRDefault="00DC7596" w:rsidP="00910952">
            <w:pPr>
              <w:spacing w:line="240" w:lineRule="auto"/>
              <w:jc w:val="center"/>
              <w:rPr>
                <w:rFonts w:eastAsia="Times New Roman"/>
                <w:color w:val="000000" w:themeColor="text1"/>
                <w:sz w:val="18"/>
                <w:szCs w:val="24"/>
                <w:lang w:val="en-GB" w:eastAsia="en-GB"/>
              </w:rPr>
            </w:pPr>
            <w:r w:rsidRPr="00DC7596">
              <w:rPr>
                <w:rFonts w:eastAsia="Times New Roman"/>
                <w:bCs/>
                <w:color w:val="000000" w:themeColor="text1"/>
                <w:sz w:val="18"/>
                <w:szCs w:val="24"/>
                <w:lang w:val="en-GB" w:eastAsia="en-GB"/>
              </w:rPr>
              <w:t>28-July-2022</w:t>
            </w:r>
          </w:p>
        </w:tc>
        <w:tc>
          <w:tcPr>
            <w:tcW w:w="1954" w:type="dxa"/>
            <w:tcBorders>
              <w:top w:val="nil"/>
              <w:left w:val="nil"/>
              <w:bottom w:val="single" w:sz="4" w:space="0" w:color="auto"/>
              <w:right w:val="single" w:sz="4" w:space="0" w:color="auto"/>
            </w:tcBorders>
            <w:shd w:val="clear" w:color="auto" w:fill="auto"/>
            <w:vAlign w:val="center"/>
            <w:hideMark/>
          </w:tcPr>
          <w:p w14:paraId="021BCE66"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 xml:space="preserve">PROTOTYPE DEVELOPMENT </w:t>
            </w:r>
            <w:r w:rsidRPr="00910952">
              <w:rPr>
                <w:rFonts w:eastAsia="Times New Roman"/>
                <w:b/>
                <w:bCs/>
                <w:color w:val="000000"/>
                <w:sz w:val="18"/>
                <w:szCs w:val="24"/>
                <w:lang w:val="en-GB" w:eastAsia="en-GB"/>
              </w:rPr>
              <w:br/>
            </w:r>
            <w:r w:rsidRPr="00910952">
              <w:rPr>
                <w:rFonts w:eastAsia="Times New Roman"/>
                <w:i/>
                <w:iCs/>
                <w:color w:val="000000"/>
                <w:sz w:val="18"/>
                <w:szCs w:val="24"/>
                <w:lang w:val="en-GB" w:eastAsia="en-GB"/>
              </w:rPr>
              <w:t>(Deliverable [C])</w:t>
            </w:r>
          </w:p>
        </w:tc>
        <w:tc>
          <w:tcPr>
            <w:tcW w:w="0" w:type="auto"/>
            <w:tcBorders>
              <w:top w:val="nil"/>
              <w:left w:val="nil"/>
              <w:bottom w:val="single" w:sz="4" w:space="0" w:color="auto"/>
              <w:right w:val="nil"/>
            </w:tcBorders>
            <w:shd w:val="clear" w:color="auto" w:fill="auto"/>
            <w:vAlign w:val="center"/>
            <w:hideMark/>
          </w:tcPr>
          <w:p w14:paraId="7FC9E2F0"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Teams</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7F1400C1" w14:textId="77777777" w:rsidR="00A77DB1" w:rsidRPr="00910952" w:rsidRDefault="00A77DB1" w:rsidP="00910952">
            <w:pPr>
              <w:spacing w:line="240" w:lineRule="auto"/>
              <w:rPr>
                <w:rFonts w:eastAsia="Times New Roman"/>
                <w:color w:val="000000"/>
                <w:sz w:val="18"/>
                <w:szCs w:val="24"/>
                <w:lang w:val="en-GB" w:eastAsia="en-GB"/>
              </w:rPr>
            </w:pPr>
            <w:r w:rsidRPr="00910952">
              <w:rPr>
                <w:rFonts w:eastAsia="Times New Roman"/>
                <w:bCs/>
                <w:color w:val="000000"/>
                <w:sz w:val="18"/>
                <w:szCs w:val="24"/>
                <w:lang w:val="en-GB" w:eastAsia="en-GB"/>
              </w:rPr>
              <w:t>Teams to submit a PROTOTYPE able to demonstrate ability to handle 100 - 200 litres of desalinated water.</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3D6DEEB7" w14:textId="77777777" w:rsidR="00A77DB1" w:rsidRPr="00910952" w:rsidRDefault="00A77DB1"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A77DB1" w:rsidRPr="00910952" w14:paraId="1D6621E6" w14:textId="77777777" w:rsidTr="00431C8A">
        <w:trPr>
          <w:trHeight w:val="930"/>
        </w:trPr>
        <w:tc>
          <w:tcPr>
            <w:tcW w:w="0" w:type="auto"/>
            <w:vMerge/>
            <w:tcBorders>
              <w:top w:val="nil"/>
              <w:left w:val="single" w:sz="8" w:space="0" w:color="auto"/>
              <w:bottom w:val="single" w:sz="8" w:space="0" w:color="000000"/>
              <w:right w:val="single" w:sz="4" w:space="0" w:color="auto"/>
            </w:tcBorders>
            <w:vAlign w:val="center"/>
            <w:hideMark/>
          </w:tcPr>
          <w:p w14:paraId="66DA01D7" w14:textId="77777777" w:rsidR="00A77DB1" w:rsidRPr="00910952" w:rsidRDefault="00A77DB1" w:rsidP="00910952">
            <w:pPr>
              <w:spacing w:line="240" w:lineRule="auto"/>
              <w:rPr>
                <w:rFonts w:eastAsia="Times New Roman"/>
                <w:b/>
                <w:bCs/>
                <w:color w:val="000000"/>
                <w:sz w:val="18"/>
                <w:szCs w:val="24"/>
                <w:lang w:val="en-GB" w:eastAsia="en-GB"/>
              </w:rPr>
            </w:pPr>
          </w:p>
        </w:tc>
        <w:tc>
          <w:tcPr>
            <w:tcW w:w="1207" w:type="dxa"/>
            <w:tcBorders>
              <w:top w:val="nil"/>
              <w:left w:val="nil"/>
              <w:bottom w:val="single" w:sz="8" w:space="0" w:color="auto"/>
              <w:right w:val="single" w:sz="4" w:space="0" w:color="auto"/>
            </w:tcBorders>
            <w:shd w:val="clear" w:color="auto" w:fill="auto"/>
            <w:vAlign w:val="center"/>
            <w:hideMark/>
          </w:tcPr>
          <w:p w14:paraId="5485918F" w14:textId="7D00D2D8" w:rsidR="00A77DB1" w:rsidRPr="00DC7596" w:rsidRDefault="00DC7596" w:rsidP="00910952">
            <w:pPr>
              <w:spacing w:line="240" w:lineRule="auto"/>
              <w:jc w:val="center"/>
              <w:rPr>
                <w:rFonts w:eastAsia="Times New Roman"/>
                <w:color w:val="000000" w:themeColor="text1"/>
                <w:sz w:val="18"/>
                <w:szCs w:val="24"/>
                <w:lang w:val="en-GB" w:eastAsia="en-GB"/>
              </w:rPr>
            </w:pPr>
            <w:r w:rsidRPr="00DC7596">
              <w:rPr>
                <w:rFonts w:eastAsia="Times New Roman"/>
                <w:color w:val="000000" w:themeColor="text1"/>
                <w:sz w:val="18"/>
                <w:szCs w:val="24"/>
                <w:lang w:val="en-GB" w:eastAsia="en-GB"/>
              </w:rPr>
              <w:t>29-September-2022</w:t>
            </w:r>
          </w:p>
        </w:tc>
        <w:tc>
          <w:tcPr>
            <w:tcW w:w="1954" w:type="dxa"/>
            <w:tcBorders>
              <w:top w:val="nil"/>
              <w:left w:val="nil"/>
              <w:bottom w:val="single" w:sz="8" w:space="0" w:color="auto"/>
              <w:right w:val="single" w:sz="4" w:space="0" w:color="auto"/>
            </w:tcBorders>
            <w:shd w:val="clear" w:color="auto" w:fill="auto"/>
            <w:vAlign w:val="center"/>
            <w:hideMark/>
          </w:tcPr>
          <w:p w14:paraId="232E0FD7"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Round Four Short-listed Teams</w:t>
            </w:r>
            <w:r w:rsidRPr="00910952">
              <w:rPr>
                <w:rFonts w:eastAsia="Times New Roman"/>
                <w:i/>
                <w:iCs/>
                <w:color w:val="000000"/>
                <w:sz w:val="18"/>
                <w:szCs w:val="24"/>
                <w:lang w:val="en-GB" w:eastAsia="en-GB"/>
              </w:rPr>
              <w:br/>
              <w:t>Announced</w:t>
            </w:r>
          </w:p>
        </w:tc>
        <w:tc>
          <w:tcPr>
            <w:tcW w:w="0" w:type="auto"/>
            <w:tcBorders>
              <w:top w:val="nil"/>
              <w:left w:val="nil"/>
              <w:bottom w:val="single" w:sz="8" w:space="0" w:color="auto"/>
              <w:right w:val="nil"/>
            </w:tcBorders>
            <w:shd w:val="clear" w:color="auto" w:fill="auto"/>
            <w:vAlign w:val="center"/>
            <w:hideMark/>
          </w:tcPr>
          <w:p w14:paraId="39226C5E"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Judging Panel</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78A43400" w14:textId="77777777" w:rsidR="00A77DB1" w:rsidRPr="00910952" w:rsidRDefault="00A77DB1" w:rsidP="00910952">
            <w:pPr>
              <w:spacing w:line="240" w:lineRule="auto"/>
              <w:rPr>
                <w:rFonts w:eastAsia="Times New Roman"/>
                <w:color w:val="000000"/>
                <w:sz w:val="18"/>
                <w:szCs w:val="24"/>
                <w:lang w:val="en-GB" w:eastAsia="en-GB"/>
              </w:rPr>
            </w:pPr>
            <w:r w:rsidRPr="00910952">
              <w:rPr>
                <w:rFonts w:eastAsia="Times New Roman"/>
                <w:b/>
                <w:bCs/>
                <w:color w:val="000000"/>
                <w:sz w:val="18"/>
                <w:szCs w:val="24"/>
                <w:u w:val="single"/>
                <w:lang w:val="en-GB" w:eastAsia="en-GB"/>
              </w:rPr>
              <w:t>THREE</w:t>
            </w:r>
            <w:r w:rsidRPr="00910952">
              <w:rPr>
                <w:rFonts w:eastAsia="Times New Roman"/>
                <w:color w:val="000000"/>
                <w:sz w:val="18"/>
                <w:szCs w:val="24"/>
                <w:lang w:val="en-GB" w:eastAsia="en-GB"/>
              </w:rPr>
              <w:t xml:space="preserve"> teams will be short-listed to proceed to ROUND FOUR - "</w:t>
            </w:r>
            <w:r w:rsidRPr="00910952">
              <w:rPr>
                <w:rFonts w:eastAsia="Times New Roman"/>
                <w:i/>
                <w:iCs/>
                <w:color w:val="000000"/>
                <w:sz w:val="18"/>
                <w:szCs w:val="24"/>
                <w:lang w:val="en-GB" w:eastAsia="en-GB"/>
              </w:rPr>
              <w:t>Proof of Concept</w:t>
            </w:r>
            <w:r w:rsidRPr="00910952">
              <w:rPr>
                <w:rFonts w:eastAsia="Times New Roman"/>
                <w:color w:val="000000"/>
                <w:sz w:val="18"/>
                <w:szCs w:val="24"/>
                <w:lang w:val="en-GB" w:eastAsia="en-GB"/>
              </w:rPr>
              <w:t>" based upon evaluation of their PROTOTYPE by Judging Panel</w:t>
            </w:r>
          </w:p>
        </w:tc>
        <w:tc>
          <w:tcPr>
            <w:tcW w:w="0" w:type="auto"/>
            <w:tcBorders>
              <w:top w:val="nil"/>
              <w:left w:val="single" w:sz="4" w:space="0" w:color="auto"/>
              <w:bottom w:val="single" w:sz="8" w:space="0" w:color="auto"/>
              <w:right w:val="single" w:sz="8" w:space="0" w:color="auto"/>
            </w:tcBorders>
            <w:shd w:val="clear" w:color="auto" w:fill="auto"/>
            <w:vAlign w:val="center"/>
            <w:hideMark/>
          </w:tcPr>
          <w:p w14:paraId="4E6BECBE"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AED 250K</w:t>
            </w:r>
            <w:r w:rsidRPr="00910952">
              <w:rPr>
                <w:rFonts w:eastAsia="Times New Roman"/>
                <w:b/>
                <w:bCs/>
                <w:color w:val="000000"/>
                <w:sz w:val="18"/>
                <w:szCs w:val="24"/>
                <w:lang w:val="en-GB" w:eastAsia="en-GB"/>
              </w:rPr>
              <w:br/>
            </w:r>
            <w:r w:rsidRPr="00910952">
              <w:rPr>
                <w:rFonts w:eastAsia="Times New Roman"/>
                <w:i/>
                <w:iCs/>
                <w:color w:val="000000"/>
                <w:sz w:val="18"/>
                <w:szCs w:val="24"/>
                <w:lang w:val="en-GB" w:eastAsia="en-GB"/>
              </w:rPr>
              <w:t>(awarded to each of the three short-listed teams)</w:t>
            </w:r>
          </w:p>
        </w:tc>
      </w:tr>
      <w:tr w:rsidR="00A77DB1" w:rsidRPr="00A77DB1" w14:paraId="6A2BEFF8" w14:textId="77777777" w:rsidTr="00910952">
        <w:trPr>
          <w:trHeight w:val="915"/>
        </w:trPr>
        <w:tc>
          <w:tcPr>
            <w:tcW w:w="0" w:type="auto"/>
            <w:vMerge w:val="restart"/>
            <w:tcBorders>
              <w:top w:val="nil"/>
              <w:left w:val="single" w:sz="8" w:space="0" w:color="auto"/>
              <w:right w:val="single" w:sz="4" w:space="0" w:color="auto"/>
            </w:tcBorders>
            <w:shd w:val="clear" w:color="auto" w:fill="auto"/>
            <w:vAlign w:val="center"/>
            <w:hideMark/>
          </w:tcPr>
          <w:p w14:paraId="722F251B" w14:textId="77777777" w:rsidR="00A77DB1" w:rsidRPr="00A77DB1"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FOUR</w:t>
            </w:r>
          </w:p>
          <w:p w14:paraId="15AF71A0" w14:textId="77777777" w:rsidR="00A77DB1" w:rsidRPr="00910952" w:rsidRDefault="00A77DB1" w:rsidP="00910952">
            <w:pPr>
              <w:spacing w:line="240" w:lineRule="auto"/>
              <w:jc w:val="right"/>
              <w:rPr>
                <w:rFonts w:eastAsia="Times New Roman"/>
                <w:b/>
                <w:bCs/>
                <w:color w:val="000000"/>
                <w:sz w:val="18"/>
                <w:szCs w:val="24"/>
                <w:lang w:val="en-GB" w:eastAsia="en-GB"/>
              </w:rPr>
            </w:pPr>
            <w:r w:rsidRPr="00910952">
              <w:rPr>
                <w:rFonts w:eastAsia="Times New Roman"/>
                <w:b/>
                <w:bCs/>
                <w:color w:val="000000"/>
                <w:sz w:val="18"/>
                <w:szCs w:val="24"/>
                <w:lang w:val="en-GB" w:eastAsia="en-GB"/>
              </w:rPr>
              <w:t> </w:t>
            </w:r>
          </w:p>
        </w:tc>
        <w:tc>
          <w:tcPr>
            <w:tcW w:w="1207" w:type="dxa"/>
            <w:tcBorders>
              <w:top w:val="single" w:sz="4" w:space="0" w:color="auto"/>
              <w:left w:val="nil"/>
              <w:bottom w:val="single" w:sz="8" w:space="0" w:color="auto"/>
              <w:right w:val="single" w:sz="4" w:space="0" w:color="auto"/>
            </w:tcBorders>
            <w:shd w:val="clear" w:color="auto" w:fill="auto"/>
            <w:vAlign w:val="center"/>
            <w:hideMark/>
          </w:tcPr>
          <w:p w14:paraId="06A6C17F" w14:textId="61C74513" w:rsidR="00A77DB1" w:rsidRPr="00DC7596" w:rsidRDefault="00DC7596" w:rsidP="00910952">
            <w:pPr>
              <w:spacing w:line="240" w:lineRule="auto"/>
              <w:jc w:val="center"/>
              <w:rPr>
                <w:rFonts w:eastAsia="Times New Roman"/>
                <w:color w:val="000000" w:themeColor="text1"/>
                <w:sz w:val="18"/>
                <w:szCs w:val="24"/>
                <w:lang w:val="en-GB" w:eastAsia="en-GB"/>
              </w:rPr>
            </w:pPr>
            <w:r w:rsidRPr="00DC7596">
              <w:rPr>
                <w:rFonts w:eastAsia="Times New Roman"/>
                <w:bCs/>
                <w:color w:val="000000" w:themeColor="text1"/>
                <w:sz w:val="18"/>
                <w:szCs w:val="24"/>
                <w:lang w:val="en-GB" w:eastAsia="en-GB"/>
              </w:rPr>
              <w:t>28-March-2024</w:t>
            </w:r>
          </w:p>
        </w:tc>
        <w:tc>
          <w:tcPr>
            <w:tcW w:w="1954" w:type="dxa"/>
            <w:tcBorders>
              <w:top w:val="nil"/>
              <w:left w:val="nil"/>
              <w:bottom w:val="single" w:sz="4" w:space="0" w:color="auto"/>
              <w:right w:val="single" w:sz="4" w:space="0" w:color="auto"/>
            </w:tcBorders>
            <w:shd w:val="clear" w:color="auto" w:fill="auto"/>
            <w:vAlign w:val="center"/>
            <w:hideMark/>
          </w:tcPr>
          <w:p w14:paraId="4659EBB8" w14:textId="77777777" w:rsidR="00A77DB1" w:rsidRPr="00910952" w:rsidRDefault="00A77DB1"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FINAL PROOF OF CONCEPT</w:t>
            </w:r>
            <w:r w:rsidRPr="00910952">
              <w:rPr>
                <w:rFonts w:eastAsia="Times New Roman"/>
                <w:b/>
                <w:bCs/>
                <w:color w:val="000000"/>
                <w:sz w:val="18"/>
                <w:szCs w:val="24"/>
                <w:lang w:val="en-GB" w:eastAsia="en-GB"/>
              </w:rPr>
              <w:br/>
            </w:r>
            <w:r w:rsidRPr="00910952">
              <w:rPr>
                <w:rFonts w:eastAsia="Times New Roman"/>
                <w:i/>
                <w:iCs/>
                <w:color w:val="000000"/>
                <w:sz w:val="18"/>
                <w:szCs w:val="24"/>
                <w:lang w:val="en-GB" w:eastAsia="en-GB"/>
              </w:rPr>
              <w:t>(Deliverable [D])</w:t>
            </w:r>
          </w:p>
        </w:tc>
        <w:tc>
          <w:tcPr>
            <w:tcW w:w="0" w:type="auto"/>
            <w:tcBorders>
              <w:top w:val="nil"/>
              <w:left w:val="nil"/>
              <w:bottom w:val="single" w:sz="4" w:space="0" w:color="auto"/>
              <w:right w:val="nil"/>
            </w:tcBorders>
            <w:shd w:val="clear" w:color="auto" w:fill="auto"/>
            <w:vAlign w:val="center"/>
            <w:hideMark/>
          </w:tcPr>
          <w:p w14:paraId="02B4CFBC" w14:textId="77777777" w:rsidR="00A77DB1" w:rsidRPr="00910952" w:rsidRDefault="00A77DB1"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Teams</w:t>
            </w:r>
          </w:p>
        </w:tc>
        <w:tc>
          <w:tcPr>
            <w:tcW w:w="0" w:type="auto"/>
            <w:tcBorders>
              <w:top w:val="nil"/>
              <w:left w:val="single" w:sz="4" w:space="0" w:color="auto"/>
              <w:bottom w:val="nil"/>
              <w:right w:val="single" w:sz="8" w:space="0" w:color="auto"/>
            </w:tcBorders>
            <w:shd w:val="clear" w:color="auto" w:fill="auto"/>
            <w:vAlign w:val="center"/>
            <w:hideMark/>
          </w:tcPr>
          <w:p w14:paraId="6D920343" w14:textId="77777777" w:rsidR="00A77DB1" w:rsidRPr="00910952" w:rsidRDefault="00A77DB1" w:rsidP="00910952">
            <w:pPr>
              <w:spacing w:line="240" w:lineRule="auto"/>
              <w:rPr>
                <w:rFonts w:eastAsia="Times New Roman"/>
                <w:color w:val="000000"/>
                <w:sz w:val="18"/>
                <w:szCs w:val="24"/>
                <w:lang w:val="en-GB" w:eastAsia="en-GB"/>
              </w:rPr>
            </w:pPr>
            <w:r w:rsidRPr="00910952">
              <w:rPr>
                <w:rFonts w:eastAsia="Times New Roman"/>
                <w:color w:val="000000"/>
                <w:sz w:val="18"/>
                <w:szCs w:val="24"/>
                <w:lang w:val="en-GB" w:eastAsia="en-GB"/>
              </w:rPr>
              <w:t>Teams must demonstrate the ability to handle 3 000-4 000 litres of desalinated water and show the final construction material that has been developed</w:t>
            </w:r>
          </w:p>
        </w:tc>
        <w:tc>
          <w:tcPr>
            <w:tcW w:w="0" w:type="auto"/>
            <w:tcBorders>
              <w:top w:val="nil"/>
              <w:left w:val="single" w:sz="4" w:space="0" w:color="auto"/>
              <w:bottom w:val="nil"/>
              <w:right w:val="single" w:sz="8" w:space="0" w:color="auto"/>
            </w:tcBorders>
            <w:shd w:val="clear" w:color="auto" w:fill="auto"/>
            <w:vAlign w:val="center"/>
            <w:hideMark/>
          </w:tcPr>
          <w:p w14:paraId="15940261" w14:textId="77777777" w:rsidR="00A77DB1" w:rsidRPr="00910952" w:rsidRDefault="00A77DB1"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DC7596" w:rsidRPr="00A77DB1" w14:paraId="67AB1856" w14:textId="77777777" w:rsidTr="00152390">
        <w:trPr>
          <w:trHeight w:val="615"/>
        </w:trPr>
        <w:tc>
          <w:tcPr>
            <w:tcW w:w="0" w:type="auto"/>
            <w:vMerge/>
            <w:tcBorders>
              <w:left w:val="single" w:sz="8" w:space="0" w:color="auto"/>
              <w:right w:val="single" w:sz="4" w:space="0" w:color="auto"/>
            </w:tcBorders>
            <w:vAlign w:val="center"/>
            <w:hideMark/>
          </w:tcPr>
          <w:p w14:paraId="32A1E7CB" w14:textId="77777777" w:rsidR="00DC7596" w:rsidRPr="00910952" w:rsidRDefault="00DC7596" w:rsidP="00910952">
            <w:pPr>
              <w:spacing w:line="240" w:lineRule="auto"/>
              <w:jc w:val="right"/>
              <w:rPr>
                <w:rFonts w:eastAsia="Times New Roman"/>
                <w:b/>
                <w:bCs/>
                <w:color w:val="000000"/>
                <w:sz w:val="18"/>
                <w:szCs w:val="24"/>
                <w:lang w:val="en-GB" w:eastAsia="en-GB"/>
              </w:rPr>
            </w:pPr>
          </w:p>
        </w:tc>
        <w:tc>
          <w:tcPr>
            <w:tcW w:w="1207" w:type="dxa"/>
            <w:vMerge w:val="restart"/>
            <w:tcBorders>
              <w:top w:val="single" w:sz="4" w:space="0" w:color="auto"/>
              <w:left w:val="nil"/>
              <w:right w:val="single" w:sz="4" w:space="0" w:color="auto"/>
            </w:tcBorders>
            <w:shd w:val="clear" w:color="auto" w:fill="auto"/>
            <w:vAlign w:val="center"/>
            <w:hideMark/>
          </w:tcPr>
          <w:p w14:paraId="08462367" w14:textId="475AD9DB" w:rsidR="00DC7596" w:rsidRPr="00DC7596" w:rsidRDefault="00DC7596" w:rsidP="00910952">
            <w:pPr>
              <w:spacing w:line="240" w:lineRule="auto"/>
              <w:jc w:val="center"/>
              <w:rPr>
                <w:rFonts w:eastAsia="Times New Roman"/>
                <w:color w:val="000000" w:themeColor="text1"/>
                <w:sz w:val="18"/>
                <w:szCs w:val="24"/>
                <w:lang w:val="en-GB" w:eastAsia="en-GB"/>
              </w:rPr>
            </w:pPr>
            <w:r w:rsidRPr="00DC7596">
              <w:rPr>
                <w:rFonts w:eastAsia="Times New Roman"/>
                <w:color w:val="000000" w:themeColor="text1"/>
                <w:sz w:val="18"/>
                <w:szCs w:val="24"/>
                <w:lang w:val="en-GB" w:eastAsia="en-GB"/>
              </w:rPr>
              <w:t> 30-May-2024</w:t>
            </w:r>
          </w:p>
        </w:tc>
        <w:tc>
          <w:tcPr>
            <w:tcW w:w="1954" w:type="dxa"/>
            <w:tcBorders>
              <w:top w:val="nil"/>
              <w:left w:val="nil"/>
              <w:bottom w:val="single" w:sz="8" w:space="0" w:color="auto"/>
              <w:right w:val="single" w:sz="4" w:space="0" w:color="auto"/>
            </w:tcBorders>
            <w:shd w:val="clear" w:color="auto" w:fill="auto"/>
            <w:vAlign w:val="center"/>
            <w:hideMark/>
          </w:tcPr>
          <w:p w14:paraId="05C8D2EE" w14:textId="77777777" w:rsidR="00DC7596" w:rsidRPr="00910952" w:rsidRDefault="00DC7596" w:rsidP="00910952">
            <w:pPr>
              <w:spacing w:line="240" w:lineRule="auto"/>
              <w:jc w:val="center"/>
              <w:rPr>
                <w:rFonts w:eastAsia="Times New Roman"/>
                <w:color w:val="000000"/>
                <w:sz w:val="18"/>
                <w:szCs w:val="24"/>
                <w:lang w:val="en-GB" w:eastAsia="en-GB"/>
              </w:rPr>
            </w:pPr>
            <w:r w:rsidRPr="00910952">
              <w:rPr>
                <w:rFonts w:eastAsia="Times New Roman"/>
                <w:bCs/>
                <w:color w:val="000000"/>
                <w:sz w:val="18"/>
                <w:szCs w:val="24"/>
                <w:lang w:val="en-GB" w:eastAsia="en-GB"/>
              </w:rPr>
              <w:t>Assessment of Final Submission</w:t>
            </w:r>
          </w:p>
        </w:tc>
        <w:tc>
          <w:tcPr>
            <w:tcW w:w="0" w:type="auto"/>
            <w:tcBorders>
              <w:top w:val="nil"/>
              <w:left w:val="nil"/>
              <w:bottom w:val="single" w:sz="8" w:space="0" w:color="auto"/>
              <w:right w:val="nil"/>
            </w:tcBorders>
            <w:shd w:val="clear" w:color="auto" w:fill="auto"/>
            <w:vAlign w:val="center"/>
            <w:hideMark/>
          </w:tcPr>
          <w:p w14:paraId="0450A3E5" w14:textId="77777777" w:rsidR="00DC7596" w:rsidRPr="00910952" w:rsidRDefault="00DC7596"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Judging Panel</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24AC3AD8" w14:textId="77777777" w:rsidR="00DC7596" w:rsidRPr="00910952" w:rsidRDefault="00DC7596" w:rsidP="00910952">
            <w:pPr>
              <w:spacing w:line="240" w:lineRule="auto"/>
              <w:rPr>
                <w:rFonts w:eastAsia="Times New Roman"/>
                <w:color w:val="000000"/>
                <w:sz w:val="18"/>
                <w:szCs w:val="24"/>
                <w:lang w:val="en-GB" w:eastAsia="en-GB"/>
              </w:rPr>
            </w:pPr>
            <w:r w:rsidRPr="00910952">
              <w:rPr>
                <w:rFonts w:eastAsia="Times New Roman"/>
                <w:bCs/>
                <w:color w:val="000000"/>
                <w:sz w:val="18"/>
                <w:szCs w:val="24"/>
                <w:lang w:val="en-GB" w:eastAsia="en-GB"/>
              </w:rPr>
              <w:t>Final performance testing and ensuring construction requirements are met</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7E5A4236" w14:textId="77777777" w:rsidR="00DC7596" w:rsidRPr="00910952" w:rsidRDefault="00DC7596" w:rsidP="00910952">
            <w:pPr>
              <w:spacing w:line="240" w:lineRule="auto"/>
              <w:jc w:val="center"/>
              <w:rPr>
                <w:rFonts w:eastAsia="Times New Roman"/>
                <w:color w:val="000000"/>
                <w:sz w:val="18"/>
                <w:szCs w:val="24"/>
                <w:lang w:val="en-GB" w:eastAsia="en-GB"/>
              </w:rPr>
            </w:pPr>
            <w:r w:rsidRPr="00910952">
              <w:rPr>
                <w:rFonts w:eastAsia="Times New Roman"/>
                <w:color w:val="000000"/>
                <w:sz w:val="18"/>
                <w:szCs w:val="24"/>
                <w:lang w:val="en-GB" w:eastAsia="en-GB"/>
              </w:rPr>
              <w:t>-</w:t>
            </w:r>
          </w:p>
        </w:tc>
      </w:tr>
      <w:tr w:rsidR="00DC7596" w:rsidRPr="00A77DB1" w14:paraId="28F5B641" w14:textId="77777777" w:rsidTr="00152390">
        <w:trPr>
          <w:trHeight w:val="930"/>
        </w:trPr>
        <w:tc>
          <w:tcPr>
            <w:tcW w:w="0" w:type="auto"/>
            <w:vMerge/>
            <w:tcBorders>
              <w:left w:val="single" w:sz="8" w:space="0" w:color="auto"/>
              <w:bottom w:val="single" w:sz="8" w:space="0" w:color="auto"/>
              <w:right w:val="single" w:sz="4" w:space="0" w:color="auto"/>
            </w:tcBorders>
            <w:shd w:val="clear" w:color="auto" w:fill="auto"/>
            <w:vAlign w:val="center"/>
            <w:hideMark/>
          </w:tcPr>
          <w:p w14:paraId="29D18BDC" w14:textId="77777777" w:rsidR="00DC7596" w:rsidRPr="00910952" w:rsidRDefault="00DC7596" w:rsidP="00910952">
            <w:pPr>
              <w:spacing w:line="240" w:lineRule="auto"/>
              <w:jc w:val="right"/>
              <w:rPr>
                <w:rFonts w:eastAsia="Times New Roman"/>
                <w:b/>
                <w:bCs/>
                <w:color w:val="000000"/>
                <w:sz w:val="18"/>
                <w:szCs w:val="24"/>
                <w:lang w:val="en-GB" w:eastAsia="en-GB"/>
              </w:rPr>
            </w:pPr>
          </w:p>
        </w:tc>
        <w:tc>
          <w:tcPr>
            <w:tcW w:w="1207" w:type="dxa"/>
            <w:vMerge/>
            <w:tcBorders>
              <w:left w:val="nil"/>
              <w:bottom w:val="single" w:sz="8" w:space="0" w:color="auto"/>
              <w:right w:val="single" w:sz="4" w:space="0" w:color="auto"/>
            </w:tcBorders>
            <w:shd w:val="clear" w:color="auto" w:fill="auto"/>
            <w:vAlign w:val="center"/>
            <w:hideMark/>
          </w:tcPr>
          <w:p w14:paraId="66EF50FC" w14:textId="34B1C338" w:rsidR="00DC7596" w:rsidRPr="00756521" w:rsidRDefault="00DC7596" w:rsidP="00910952">
            <w:pPr>
              <w:spacing w:line="240" w:lineRule="auto"/>
              <w:jc w:val="center"/>
              <w:rPr>
                <w:rFonts w:eastAsia="Times New Roman"/>
                <w:color w:val="FF0000"/>
                <w:sz w:val="18"/>
                <w:szCs w:val="24"/>
                <w:lang w:val="en-GB" w:eastAsia="en-GB"/>
              </w:rPr>
            </w:pPr>
          </w:p>
        </w:tc>
        <w:tc>
          <w:tcPr>
            <w:tcW w:w="1954" w:type="dxa"/>
            <w:tcBorders>
              <w:top w:val="single" w:sz="4" w:space="0" w:color="auto"/>
              <w:left w:val="nil"/>
              <w:bottom w:val="single" w:sz="8" w:space="0" w:color="auto"/>
              <w:right w:val="single" w:sz="4" w:space="0" w:color="auto"/>
            </w:tcBorders>
            <w:shd w:val="clear" w:color="auto" w:fill="auto"/>
            <w:vAlign w:val="center"/>
            <w:hideMark/>
          </w:tcPr>
          <w:p w14:paraId="0602BA21" w14:textId="77777777" w:rsidR="00DC7596" w:rsidRPr="00910952" w:rsidRDefault="00DC7596" w:rsidP="00910952">
            <w:pPr>
              <w:spacing w:line="240" w:lineRule="auto"/>
              <w:jc w:val="center"/>
              <w:rPr>
                <w:rFonts w:eastAsia="Times New Roman"/>
                <w:color w:val="000000"/>
                <w:sz w:val="18"/>
                <w:szCs w:val="24"/>
                <w:lang w:val="en-GB" w:eastAsia="en-GB"/>
              </w:rPr>
            </w:pPr>
            <w:r w:rsidRPr="00910952">
              <w:rPr>
                <w:rFonts w:eastAsia="Times New Roman"/>
                <w:bCs/>
                <w:color w:val="000000"/>
                <w:sz w:val="18"/>
                <w:szCs w:val="24"/>
                <w:lang w:val="en-GB" w:eastAsia="en-GB"/>
              </w:rPr>
              <w:t>Winner announcement</w:t>
            </w:r>
          </w:p>
        </w:tc>
        <w:tc>
          <w:tcPr>
            <w:tcW w:w="0" w:type="auto"/>
            <w:tcBorders>
              <w:top w:val="single" w:sz="4" w:space="0" w:color="auto"/>
              <w:left w:val="nil"/>
              <w:bottom w:val="single" w:sz="8" w:space="0" w:color="auto"/>
              <w:right w:val="nil"/>
            </w:tcBorders>
            <w:shd w:val="clear" w:color="auto" w:fill="auto"/>
            <w:vAlign w:val="center"/>
            <w:hideMark/>
          </w:tcPr>
          <w:p w14:paraId="31AB2AA7" w14:textId="77777777" w:rsidR="00DC7596" w:rsidRPr="00910952" w:rsidRDefault="00DC7596" w:rsidP="00910952">
            <w:pPr>
              <w:spacing w:line="240" w:lineRule="auto"/>
              <w:jc w:val="center"/>
              <w:rPr>
                <w:rFonts w:eastAsia="Times New Roman"/>
                <w:i/>
                <w:iCs/>
                <w:color w:val="000000"/>
                <w:sz w:val="18"/>
                <w:szCs w:val="24"/>
                <w:lang w:val="en-GB" w:eastAsia="en-GB"/>
              </w:rPr>
            </w:pPr>
            <w:r w:rsidRPr="00910952">
              <w:rPr>
                <w:rFonts w:eastAsia="Times New Roman"/>
                <w:i/>
                <w:iCs/>
                <w:color w:val="000000"/>
                <w:sz w:val="18"/>
                <w:szCs w:val="24"/>
                <w:lang w:val="en-GB" w:eastAsia="en-GB"/>
              </w:rPr>
              <w:t>Organisers</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0E901805" w14:textId="77777777" w:rsidR="00DC7596" w:rsidRPr="00910952" w:rsidRDefault="00DC7596" w:rsidP="00910952">
            <w:pPr>
              <w:spacing w:line="240" w:lineRule="auto"/>
              <w:rPr>
                <w:rFonts w:eastAsia="Times New Roman"/>
                <w:color w:val="000000"/>
                <w:sz w:val="18"/>
                <w:szCs w:val="24"/>
                <w:lang w:val="en-GB" w:eastAsia="en-GB"/>
              </w:rPr>
            </w:pPr>
            <w:r w:rsidRPr="00910952">
              <w:rPr>
                <w:rFonts w:eastAsia="Times New Roman"/>
                <w:bCs/>
                <w:color w:val="000000"/>
                <w:sz w:val="18"/>
                <w:szCs w:val="24"/>
                <w:lang w:val="en-GB" w:eastAsia="en-GB"/>
              </w:rPr>
              <w:t>Announcing Winner &amp; Grand Prize Award</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48F63901" w14:textId="77777777" w:rsidR="00DC7596" w:rsidRPr="00910952" w:rsidRDefault="00DC7596" w:rsidP="00910952">
            <w:pPr>
              <w:spacing w:line="240" w:lineRule="auto"/>
              <w:jc w:val="center"/>
              <w:rPr>
                <w:rFonts w:eastAsia="Times New Roman"/>
                <w:b/>
                <w:bCs/>
                <w:color w:val="000000"/>
                <w:sz w:val="18"/>
                <w:szCs w:val="24"/>
                <w:lang w:val="en-GB" w:eastAsia="en-GB"/>
              </w:rPr>
            </w:pPr>
            <w:r w:rsidRPr="00910952">
              <w:rPr>
                <w:rFonts w:eastAsia="Times New Roman"/>
                <w:b/>
                <w:bCs/>
                <w:color w:val="000000"/>
                <w:sz w:val="18"/>
                <w:szCs w:val="24"/>
                <w:lang w:val="en-GB" w:eastAsia="en-GB"/>
              </w:rPr>
              <w:t>AED 2.5 Million</w:t>
            </w:r>
            <w:r w:rsidRPr="00910952">
              <w:rPr>
                <w:rFonts w:eastAsia="Times New Roman"/>
                <w:b/>
                <w:bCs/>
                <w:color w:val="000000"/>
                <w:sz w:val="18"/>
                <w:szCs w:val="24"/>
                <w:lang w:val="en-GB" w:eastAsia="en-GB"/>
              </w:rPr>
              <w:br/>
            </w:r>
            <w:r w:rsidRPr="00910952">
              <w:rPr>
                <w:rFonts w:eastAsia="Times New Roman"/>
                <w:i/>
                <w:iCs/>
                <w:color w:val="000000"/>
                <w:sz w:val="18"/>
                <w:szCs w:val="24"/>
                <w:lang w:val="en-GB" w:eastAsia="en-GB"/>
              </w:rPr>
              <w:t>(awarded to the Winning Team)</w:t>
            </w:r>
          </w:p>
        </w:tc>
      </w:tr>
    </w:tbl>
    <w:p w14:paraId="755D9BC0" w14:textId="17E71FB6" w:rsidR="00A77DB1" w:rsidRDefault="00A77DB1">
      <w:pPr>
        <w:rPr>
          <w:b/>
          <w:color w:val="000000"/>
          <w:sz w:val="24"/>
          <w:szCs w:val="24"/>
          <w:lang w:val="en-GB"/>
        </w:rPr>
      </w:pPr>
    </w:p>
    <w:p w14:paraId="3788F356" w14:textId="3F750E82" w:rsidR="00E42389" w:rsidRDefault="00E42389">
      <w:pPr>
        <w:rPr>
          <w:b/>
          <w:color w:val="000000"/>
          <w:sz w:val="24"/>
          <w:szCs w:val="24"/>
          <w:lang w:val="en-GB"/>
        </w:rPr>
      </w:pPr>
      <w:r>
        <w:rPr>
          <w:b/>
          <w:color w:val="000000"/>
          <w:sz w:val="24"/>
          <w:szCs w:val="24"/>
          <w:lang w:val="en-GB"/>
        </w:rPr>
        <w:lastRenderedPageBreak/>
        <w:t>* The timeline is subjected to changes to extend the deadlines, only if needed.</w:t>
      </w:r>
    </w:p>
    <w:p w14:paraId="232D012C" w14:textId="77777777" w:rsidR="00A77DB1" w:rsidRDefault="00A77DB1" w:rsidP="00FA6525">
      <w:pPr>
        <w:pStyle w:val="Heading1"/>
      </w:pPr>
      <w:r>
        <w:t>Submission Details</w:t>
      </w:r>
    </w:p>
    <w:p w14:paraId="402B5EBC" w14:textId="77777777" w:rsidR="003D67E5" w:rsidRPr="00FA6525" w:rsidRDefault="003D67E5" w:rsidP="00120D4B">
      <w:pPr>
        <w:pStyle w:val="ListParagraph"/>
        <w:numPr>
          <w:ilvl w:val="0"/>
          <w:numId w:val="4"/>
        </w:numPr>
        <w:rPr>
          <w:b/>
        </w:rPr>
      </w:pPr>
      <w:r w:rsidRPr="00FA6525">
        <w:rPr>
          <w:b/>
        </w:rPr>
        <w:t>Deliverable [A] - Summary Proposal</w:t>
      </w:r>
    </w:p>
    <w:p w14:paraId="5ADE387F" w14:textId="77777777" w:rsidR="00A77DB1" w:rsidRPr="00FA6525" w:rsidRDefault="00A77DB1" w:rsidP="00120D4B">
      <w:pPr>
        <w:pStyle w:val="ListParagraph"/>
        <w:numPr>
          <w:ilvl w:val="1"/>
          <w:numId w:val="4"/>
        </w:numPr>
        <w:rPr>
          <w:b/>
        </w:rPr>
      </w:pPr>
      <w:r w:rsidRPr="00FA6525">
        <w:rPr>
          <w:b/>
        </w:rPr>
        <w:t>Introduction</w:t>
      </w:r>
    </w:p>
    <w:p w14:paraId="1A2A570D" w14:textId="77777777" w:rsidR="00A77DB1" w:rsidRPr="00FA6525" w:rsidRDefault="00A77DB1" w:rsidP="00120D4B">
      <w:pPr>
        <w:pStyle w:val="ListParagraph"/>
        <w:numPr>
          <w:ilvl w:val="2"/>
          <w:numId w:val="4"/>
        </w:numPr>
      </w:pPr>
      <w:r w:rsidRPr="00FA6525">
        <w:t xml:space="preserve">Brief overview of the concept, demonstrating clear understanding of the requirement. </w:t>
      </w:r>
    </w:p>
    <w:p w14:paraId="655A4B50" w14:textId="77777777" w:rsidR="00A77DB1" w:rsidRPr="00FA6525" w:rsidRDefault="003D67E5" w:rsidP="00120D4B">
      <w:pPr>
        <w:pStyle w:val="ListParagraph"/>
        <w:numPr>
          <w:ilvl w:val="1"/>
          <w:numId w:val="4"/>
        </w:numPr>
        <w:rPr>
          <w:b/>
        </w:rPr>
      </w:pPr>
      <w:r w:rsidRPr="00FA6525">
        <w:rPr>
          <w:b/>
        </w:rPr>
        <w:t>Research design and methods</w:t>
      </w:r>
    </w:p>
    <w:p w14:paraId="540821BD" w14:textId="77777777" w:rsidR="00A77DB1" w:rsidRPr="00FA6525" w:rsidRDefault="00A77DB1" w:rsidP="00120D4B">
      <w:pPr>
        <w:pStyle w:val="ListParagraph"/>
        <w:numPr>
          <w:ilvl w:val="2"/>
          <w:numId w:val="4"/>
        </w:numPr>
      </w:pPr>
      <w:r w:rsidRPr="00FA6525">
        <w:t>High-level description of method to be applied for the research.</w:t>
      </w:r>
    </w:p>
    <w:p w14:paraId="57033C28" w14:textId="77777777" w:rsidR="00A77DB1" w:rsidRPr="00FA6525" w:rsidRDefault="00A77DB1" w:rsidP="00120D4B">
      <w:pPr>
        <w:pStyle w:val="ListParagraph"/>
        <w:numPr>
          <w:ilvl w:val="2"/>
          <w:numId w:val="4"/>
        </w:numPr>
      </w:pPr>
      <w:r w:rsidRPr="00FA6525">
        <w:t xml:space="preserve">High level estimated resources (equipment, materials, manpower, </w:t>
      </w:r>
      <w:r w:rsidRPr="00FA6525">
        <w:rPr>
          <w:i/>
        </w:rPr>
        <w:t>etc.</w:t>
      </w:r>
      <w:r w:rsidRPr="00FA6525">
        <w:t>)</w:t>
      </w:r>
    </w:p>
    <w:p w14:paraId="3227A4F9" w14:textId="77777777" w:rsidR="00A77DB1" w:rsidRPr="00FA6525" w:rsidRDefault="00A77DB1" w:rsidP="00120D4B">
      <w:pPr>
        <w:pStyle w:val="ListParagraph"/>
        <w:numPr>
          <w:ilvl w:val="1"/>
          <w:numId w:val="4"/>
        </w:numPr>
        <w:rPr>
          <w:b/>
        </w:rPr>
      </w:pPr>
      <w:r w:rsidRPr="00FA6525">
        <w:rPr>
          <w:b/>
        </w:rPr>
        <w:t>Team description</w:t>
      </w:r>
    </w:p>
    <w:p w14:paraId="35F0A126" w14:textId="77777777" w:rsidR="00A77DB1" w:rsidRPr="00FA6525" w:rsidRDefault="00A77DB1" w:rsidP="00120D4B">
      <w:pPr>
        <w:pStyle w:val="ListParagraph"/>
        <w:numPr>
          <w:ilvl w:val="2"/>
          <w:numId w:val="4"/>
        </w:numPr>
      </w:pPr>
      <w:r w:rsidRPr="00FA6525">
        <w:t>Describe each participant in terms of:</w:t>
      </w:r>
    </w:p>
    <w:p w14:paraId="6B630D96" w14:textId="77777777" w:rsidR="00A77DB1" w:rsidRPr="00FA6525" w:rsidRDefault="00A77DB1" w:rsidP="00120D4B">
      <w:pPr>
        <w:pStyle w:val="ListParagraph"/>
        <w:numPr>
          <w:ilvl w:val="2"/>
          <w:numId w:val="4"/>
        </w:numPr>
      </w:pPr>
      <w:r w:rsidRPr="00FA6525">
        <w:t>Educational background</w:t>
      </w:r>
    </w:p>
    <w:p w14:paraId="520D2B14" w14:textId="77777777" w:rsidR="00A77DB1" w:rsidRPr="00FA6525" w:rsidRDefault="00A77DB1" w:rsidP="00120D4B">
      <w:pPr>
        <w:pStyle w:val="ListParagraph"/>
        <w:numPr>
          <w:ilvl w:val="2"/>
          <w:numId w:val="4"/>
        </w:numPr>
      </w:pPr>
      <w:r w:rsidRPr="00FA6525">
        <w:t>Expertise, if any</w:t>
      </w:r>
    </w:p>
    <w:p w14:paraId="5E3A7435" w14:textId="77777777" w:rsidR="00A77DB1" w:rsidRPr="00FA6525" w:rsidRDefault="00A77DB1" w:rsidP="00120D4B">
      <w:pPr>
        <w:pStyle w:val="ListParagraph"/>
        <w:numPr>
          <w:ilvl w:val="2"/>
          <w:numId w:val="4"/>
        </w:numPr>
      </w:pPr>
      <w:r w:rsidRPr="00FA6525">
        <w:t>Nationalities</w:t>
      </w:r>
    </w:p>
    <w:p w14:paraId="0388FC36" w14:textId="77777777" w:rsidR="00A77DB1" w:rsidRPr="00FA6525" w:rsidRDefault="00A77DB1" w:rsidP="00120D4B">
      <w:pPr>
        <w:pStyle w:val="ListParagraph"/>
        <w:numPr>
          <w:ilvl w:val="2"/>
          <w:numId w:val="4"/>
        </w:numPr>
      </w:pPr>
      <w:r w:rsidRPr="00FA6525">
        <w:t>Roles and responsibilities of each team member</w:t>
      </w:r>
    </w:p>
    <w:p w14:paraId="394046C2" w14:textId="77777777" w:rsidR="00A77DB1" w:rsidRPr="00FA6525" w:rsidRDefault="00A77DB1" w:rsidP="00120D4B">
      <w:pPr>
        <w:pStyle w:val="ListParagraph"/>
        <w:numPr>
          <w:ilvl w:val="1"/>
          <w:numId w:val="4"/>
        </w:numPr>
        <w:rPr>
          <w:b/>
        </w:rPr>
      </w:pPr>
      <w:r w:rsidRPr="00FA6525">
        <w:rPr>
          <w:b/>
        </w:rPr>
        <w:t>Disclosures</w:t>
      </w:r>
    </w:p>
    <w:p w14:paraId="71E76195" w14:textId="77777777" w:rsidR="00A77DB1" w:rsidRPr="00FA6525" w:rsidRDefault="00A77DB1" w:rsidP="00120D4B">
      <w:pPr>
        <w:pStyle w:val="ListParagraph"/>
        <w:numPr>
          <w:ilvl w:val="2"/>
          <w:numId w:val="4"/>
        </w:numPr>
      </w:pPr>
      <w:r w:rsidRPr="00FA6525">
        <w:t>Any previous work carried out in fields related to the Competition</w:t>
      </w:r>
    </w:p>
    <w:p w14:paraId="54977A8D" w14:textId="77777777" w:rsidR="00A77DB1" w:rsidRPr="00FA6525" w:rsidRDefault="00A77DB1" w:rsidP="00120D4B">
      <w:pPr>
        <w:pStyle w:val="ListParagraph"/>
        <w:numPr>
          <w:ilvl w:val="2"/>
          <w:numId w:val="4"/>
        </w:numPr>
      </w:pPr>
      <w:r w:rsidRPr="00FA6525">
        <w:t>Any commitment towards or restrictions on or affecting the Participant or its participation in the Competition of any government or government owned, funded or directed body in any field related to the Competition</w:t>
      </w:r>
    </w:p>
    <w:p w14:paraId="524562F1" w14:textId="77777777" w:rsidR="00A77DB1" w:rsidRPr="00FA6525" w:rsidRDefault="00A77DB1" w:rsidP="00120D4B">
      <w:pPr>
        <w:pStyle w:val="ListParagraph"/>
        <w:numPr>
          <w:ilvl w:val="1"/>
          <w:numId w:val="4"/>
        </w:numPr>
        <w:rPr>
          <w:b/>
        </w:rPr>
      </w:pPr>
      <w:r w:rsidRPr="00FA6525">
        <w:rPr>
          <w:b/>
        </w:rPr>
        <w:t>Contact details</w:t>
      </w:r>
    </w:p>
    <w:p w14:paraId="4AF18AB9" w14:textId="77777777" w:rsidR="00A77DB1" w:rsidRPr="00FA6525" w:rsidRDefault="00A77DB1" w:rsidP="00120D4B">
      <w:pPr>
        <w:pStyle w:val="ListParagraph"/>
        <w:numPr>
          <w:ilvl w:val="2"/>
          <w:numId w:val="4"/>
        </w:numPr>
      </w:pPr>
      <w:r w:rsidRPr="00FA6525">
        <w:t>Provide the contact details of all team members including email and phone number</w:t>
      </w:r>
    </w:p>
    <w:p w14:paraId="2F63A683" w14:textId="77777777" w:rsidR="00A77DB1" w:rsidRPr="00FA6525" w:rsidRDefault="00A77DB1" w:rsidP="00120D4B">
      <w:pPr>
        <w:pStyle w:val="ListParagraph"/>
        <w:numPr>
          <w:ilvl w:val="1"/>
          <w:numId w:val="4"/>
        </w:numPr>
        <w:rPr>
          <w:b/>
        </w:rPr>
      </w:pPr>
      <w:r w:rsidRPr="00FA6525">
        <w:rPr>
          <w:b/>
        </w:rPr>
        <w:t>Questions</w:t>
      </w:r>
    </w:p>
    <w:p w14:paraId="1CF7B81F" w14:textId="77777777" w:rsidR="00A77DB1" w:rsidRPr="00FA6525" w:rsidRDefault="00A77DB1" w:rsidP="00120D4B">
      <w:pPr>
        <w:pStyle w:val="ListParagraph"/>
        <w:numPr>
          <w:ilvl w:val="2"/>
          <w:numId w:val="4"/>
        </w:numPr>
      </w:pPr>
      <w:r w:rsidRPr="00FA6525">
        <w:t>List any questions or queries regarding the challenge</w:t>
      </w:r>
    </w:p>
    <w:p w14:paraId="665F5081" w14:textId="77777777" w:rsidR="00A77DB1" w:rsidRPr="00FA6525" w:rsidRDefault="00A77DB1" w:rsidP="00A77DB1"/>
    <w:p w14:paraId="71A05D7F" w14:textId="77777777" w:rsidR="00A77DB1" w:rsidRPr="00FA6525" w:rsidRDefault="003D67E5" w:rsidP="00120D4B">
      <w:pPr>
        <w:pStyle w:val="ListParagraph"/>
        <w:numPr>
          <w:ilvl w:val="0"/>
          <w:numId w:val="5"/>
        </w:numPr>
        <w:rPr>
          <w:rFonts w:eastAsia="Calibri"/>
          <w:b/>
          <w:u w:val="single"/>
          <w:lang w:val="en-GB"/>
        </w:rPr>
      </w:pPr>
      <w:r w:rsidRPr="00FA6525">
        <w:rPr>
          <w:rFonts w:eastAsia="Calibri"/>
          <w:b/>
          <w:u w:val="single"/>
          <w:lang w:val="en-GB"/>
        </w:rPr>
        <w:t>Deliverable [B] - Detailed</w:t>
      </w:r>
      <w:r w:rsidR="00A77DB1" w:rsidRPr="00FA6525">
        <w:rPr>
          <w:rFonts w:eastAsia="Calibri"/>
          <w:b/>
          <w:u w:val="single"/>
          <w:lang w:val="en-GB"/>
        </w:rPr>
        <w:t xml:space="preserve"> Proposal</w:t>
      </w:r>
    </w:p>
    <w:p w14:paraId="302FBBE9" w14:textId="77777777" w:rsidR="00A77DB1" w:rsidRPr="00FA6525" w:rsidRDefault="00A77DB1" w:rsidP="00120D4B">
      <w:pPr>
        <w:pStyle w:val="ListParagraph"/>
        <w:numPr>
          <w:ilvl w:val="1"/>
          <w:numId w:val="5"/>
        </w:numPr>
        <w:rPr>
          <w:rFonts w:eastAsia="Calibri"/>
          <w:bCs/>
          <w:lang w:val="en-GB"/>
        </w:rPr>
      </w:pPr>
      <w:r w:rsidRPr="00FA6525">
        <w:rPr>
          <w:rFonts w:eastAsia="Calibri"/>
          <w:bCs/>
          <w:lang w:val="en-GB"/>
        </w:rPr>
        <w:t>Executive summary</w:t>
      </w:r>
    </w:p>
    <w:p w14:paraId="3248AD57" w14:textId="77777777" w:rsidR="00A77DB1" w:rsidRPr="00FA6525" w:rsidRDefault="00A77DB1" w:rsidP="00120D4B">
      <w:pPr>
        <w:pStyle w:val="ListParagraph"/>
        <w:numPr>
          <w:ilvl w:val="1"/>
          <w:numId w:val="5"/>
        </w:numPr>
        <w:rPr>
          <w:rFonts w:eastAsia="Calibri"/>
          <w:bCs/>
          <w:lang w:val="en-GB"/>
        </w:rPr>
      </w:pPr>
      <w:r w:rsidRPr="00FA6525">
        <w:rPr>
          <w:rFonts w:eastAsia="Calibri"/>
          <w:bCs/>
          <w:lang w:val="en-GB"/>
        </w:rPr>
        <w:t>Objectives and goals</w:t>
      </w:r>
    </w:p>
    <w:p w14:paraId="292EB853" w14:textId="77777777" w:rsidR="00A77DB1" w:rsidRPr="00FA6525" w:rsidRDefault="00A77DB1" w:rsidP="00120D4B">
      <w:pPr>
        <w:pStyle w:val="ListParagraph"/>
        <w:numPr>
          <w:ilvl w:val="1"/>
          <w:numId w:val="5"/>
        </w:numPr>
        <w:rPr>
          <w:rFonts w:eastAsia="Calibri"/>
          <w:bCs/>
          <w:lang w:val="en-GB"/>
        </w:rPr>
      </w:pPr>
      <w:r w:rsidRPr="00FA6525">
        <w:rPr>
          <w:rFonts w:eastAsia="Calibri"/>
          <w:bCs/>
          <w:lang w:val="en-GB"/>
        </w:rPr>
        <w:t>Project personal</w:t>
      </w:r>
    </w:p>
    <w:p w14:paraId="00621A34" w14:textId="77777777" w:rsidR="00A77DB1" w:rsidRPr="00FA6525" w:rsidRDefault="00A77DB1" w:rsidP="00120D4B">
      <w:pPr>
        <w:pStyle w:val="ListParagraph"/>
        <w:numPr>
          <w:ilvl w:val="1"/>
          <w:numId w:val="5"/>
        </w:numPr>
        <w:rPr>
          <w:rFonts w:eastAsia="Calibri"/>
          <w:bCs/>
          <w:lang w:val="en-GB"/>
        </w:rPr>
      </w:pPr>
      <w:r w:rsidRPr="00FA6525">
        <w:rPr>
          <w:rFonts w:eastAsia="Calibri"/>
          <w:bCs/>
          <w:lang w:val="en-GB"/>
        </w:rPr>
        <w:t>Project description</w:t>
      </w:r>
    </w:p>
    <w:p w14:paraId="4E93EC65" w14:textId="77777777" w:rsidR="00A77DB1" w:rsidRPr="00FA6525" w:rsidRDefault="00A77DB1" w:rsidP="00120D4B">
      <w:pPr>
        <w:pStyle w:val="ListParagraph"/>
        <w:numPr>
          <w:ilvl w:val="2"/>
          <w:numId w:val="5"/>
        </w:numPr>
        <w:rPr>
          <w:rFonts w:eastAsia="Calibri"/>
          <w:bCs/>
          <w:lang w:val="en-GB"/>
        </w:rPr>
      </w:pPr>
      <w:r w:rsidRPr="00FA6525">
        <w:rPr>
          <w:rFonts w:eastAsia="Calibri"/>
          <w:bCs/>
          <w:lang w:val="en-GB"/>
        </w:rPr>
        <w:t xml:space="preserve">Background and significance </w:t>
      </w:r>
    </w:p>
    <w:p w14:paraId="1BE0BEAE" w14:textId="77777777" w:rsidR="00A77DB1" w:rsidRPr="00FA6525" w:rsidRDefault="00A77DB1" w:rsidP="00120D4B">
      <w:pPr>
        <w:pStyle w:val="ListParagraph"/>
        <w:numPr>
          <w:ilvl w:val="2"/>
          <w:numId w:val="5"/>
        </w:numPr>
        <w:rPr>
          <w:rFonts w:eastAsia="Calibri"/>
          <w:bCs/>
          <w:lang w:val="en-GB"/>
        </w:rPr>
      </w:pPr>
      <w:r w:rsidRPr="00FA6525">
        <w:rPr>
          <w:rFonts w:eastAsia="Calibri"/>
          <w:bCs/>
          <w:lang w:val="en-GB"/>
        </w:rPr>
        <w:t>Innovation</w:t>
      </w:r>
    </w:p>
    <w:p w14:paraId="17FFCEDD" w14:textId="77777777" w:rsidR="00A77DB1" w:rsidRPr="00FA6525" w:rsidRDefault="00A77DB1" w:rsidP="00120D4B">
      <w:pPr>
        <w:pStyle w:val="ListParagraph"/>
        <w:numPr>
          <w:ilvl w:val="2"/>
          <w:numId w:val="5"/>
        </w:numPr>
        <w:rPr>
          <w:rFonts w:eastAsia="Calibri"/>
          <w:bCs/>
          <w:lang w:val="en-GB"/>
        </w:rPr>
      </w:pPr>
      <w:r w:rsidRPr="00FA6525">
        <w:rPr>
          <w:rFonts w:eastAsia="Calibri"/>
          <w:bCs/>
          <w:lang w:val="en-GB"/>
        </w:rPr>
        <w:t>Research design and method</w:t>
      </w:r>
    </w:p>
    <w:p w14:paraId="4BAFA9DC" w14:textId="77777777" w:rsidR="00A77DB1" w:rsidRPr="00FA6525" w:rsidRDefault="00A77DB1" w:rsidP="00120D4B">
      <w:pPr>
        <w:pStyle w:val="ListParagraph"/>
        <w:numPr>
          <w:ilvl w:val="2"/>
          <w:numId w:val="5"/>
        </w:numPr>
        <w:rPr>
          <w:rFonts w:eastAsia="Calibri"/>
          <w:bCs/>
          <w:lang w:val="en-GB"/>
        </w:rPr>
      </w:pPr>
      <w:r w:rsidRPr="00FA6525">
        <w:rPr>
          <w:rFonts w:eastAsia="Calibri"/>
          <w:bCs/>
          <w:lang w:val="en-GB"/>
        </w:rPr>
        <w:t>Risk assessment and mitigation plan</w:t>
      </w:r>
    </w:p>
    <w:p w14:paraId="2D1431E4" w14:textId="77777777" w:rsidR="00A77DB1" w:rsidRPr="00FA6525" w:rsidRDefault="00A77DB1" w:rsidP="00120D4B">
      <w:pPr>
        <w:pStyle w:val="ListParagraph"/>
        <w:numPr>
          <w:ilvl w:val="1"/>
          <w:numId w:val="5"/>
        </w:numPr>
        <w:rPr>
          <w:rFonts w:eastAsia="Calibri"/>
          <w:bCs/>
          <w:lang w:val="en-GB"/>
        </w:rPr>
      </w:pPr>
      <w:r w:rsidRPr="00FA6525">
        <w:rPr>
          <w:rFonts w:eastAsia="Calibri"/>
          <w:bCs/>
          <w:lang w:val="en-GB"/>
        </w:rPr>
        <w:t>Key performance indicators</w:t>
      </w:r>
    </w:p>
    <w:p w14:paraId="7ACAD0EA" w14:textId="77777777" w:rsidR="00A77DB1" w:rsidRPr="00FA6525" w:rsidRDefault="00A77DB1" w:rsidP="00120D4B">
      <w:pPr>
        <w:pStyle w:val="ListParagraph"/>
        <w:numPr>
          <w:ilvl w:val="1"/>
          <w:numId w:val="5"/>
        </w:numPr>
        <w:rPr>
          <w:rFonts w:eastAsia="Calibri"/>
          <w:bCs/>
          <w:lang w:val="en-GB"/>
        </w:rPr>
      </w:pPr>
      <w:r w:rsidRPr="00FA6525">
        <w:rPr>
          <w:rFonts w:eastAsia="Calibri"/>
          <w:bCs/>
          <w:lang w:val="en-GB"/>
        </w:rPr>
        <w:t>Equipment and material</w:t>
      </w:r>
    </w:p>
    <w:p w14:paraId="51BDA016" w14:textId="77777777" w:rsidR="00A77DB1" w:rsidRPr="00FA6525" w:rsidRDefault="00A77DB1" w:rsidP="00120D4B">
      <w:pPr>
        <w:pStyle w:val="ListParagraph"/>
        <w:numPr>
          <w:ilvl w:val="1"/>
          <w:numId w:val="5"/>
        </w:numPr>
        <w:rPr>
          <w:rFonts w:eastAsia="Calibri"/>
          <w:bCs/>
          <w:lang w:val="en-GB"/>
        </w:rPr>
      </w:pPr>
      <w:r w:rsidRPr="00FA6525">
        <w:rPr>
          <w:rFonts w:eastAsia="Calibri"/>
          <w:bCs/>
          <w:lang w:val="en-GB"/>
        </w:rPr>
        <w:t>Estimated budget</w:t>
      </w:r>
    </w:p>
    <w:p w14:paraId="72B3483A" w14:textId="77777777" w:rsidR="00A77DB1" w:rsidRPr="00FA6525" w:rsidRDefault="00A77DB1" w:rsidP="00893136">
      <w:pPr>
        <w:pBdr>
          <w:top w:val="nil"/>
          <w:left w:val="nil"/>
          <w:bottom w:val="nil"/>
          <w:right w:val="nil"/>
          <w:between w:val="nil"/>
        </w:pBdr>
        <w:rPr>
          <w:b/>
          <w:color w:val="000000"/>
          <w:u w:val="single"/>
          <w:lang w:val="en-GB"/>
        </w:rPr>
      </w:pPr>
    </w:p>
    <w:p w14:paraId="62E6C9E9" w14:textId="77777777" w:rsidR="00A77DB1" w:rsidRPr="00FA6525" w:rsidRDefault="00A77DB1" w:rsidP="00120D4B">
      <w:pPr>
        <w:pStyle w:val="ListParagraph"/>
        <w:numPr>
          <w:ilvl w:val="0"/>
          <w:numId w:val="5"/>
        </w:numPr>
        <w:pBdr>
          <w:top w:val="nil"/>
          <w:left w:val="nil"/>
          <w:bottom w:val="nil"/>
          <w:right w:val="nil"/>
          <w:between w:val="nil"/>
        </w:pBdr>
        <w:rPr>
          <w:bCs/>
          <w:color w:val="000000"/>
          <w:u w:val="single"/>
          <w:lang w:val="en-GB"/>
        </w:rPr>
      </w:pPr>
      <w:r w:rsidRPr="00FA6525">
        <w:rPr>
          <w:b/>
          <w:color w:val="000000"/>
          <w:u w:val="single"/>
          <w:lang w:val="en-GB"/>
        </w:rPr>
        <w:t>Prototype</w:t>
      </w:r>
    </w:p>
    <w:p w14:paraId="4ADCDEC3" w14:textId="77777777" w:rsidR="00A77DB1" w:rsidRPr="00FA6525" w:rsidRDefault="00A77DB1" w:rsidP="00120D4B">
      <w:pPr>
        <w:pStyle w:val="ListParagraph"/>
        <w:numPr>
          <w:ilvl w:val="1"/>
          <w:numId w:val="5"/>
        </w:numPr>
        <w:pBdr>
          <w:top w:val="nil"/>
          <w:left w:val="nil"/>
          <w:bottom w:val="nil"/>
          <w:right w:val="nil"/>
          <w:between w:val="nil"/>
        </w:pBdr>
        <w:rPr>
          <w:bCs/>
          <w:color w:val="000000"/>
          <w:lang w:val="en-GB"/>
        </w:rPr>
      </w:pPr>
      <w:r w:rsidRPr="00FA6525">
        <w:rPr>
          <w:bCs/>
          <w:color w:val="000000"/>
          <w:lang w:val="en-GB"/>
        </w:rPr>
        <w:t>The first prototype must handle 100</w:t>
      </w:r>
      <w:r w:rsidR="003D67E5" w:rsidRPr="00FA6525">
        <w:rPr>
          <w:bCs/>
          <w:color w:val="000000"/>
          <w:lang w:val="en-GB"/>
        </w:rPr>
        <w:t xml:space="preserve"> </w:t>
      </w:r>
      <w:r w:rsidRPr="00FA6525">
        <w:rPr>
          <w:bCs/>
          <w:color w:val="000000"/>
          <w:lang w:val="en-GB"/>
        </w:rPr>
        <w:t>-</w:t>
      </w:r>
      <w:r w:rsidR="003D67E5" w:rsidRPr="00FA6525">
        <w:rPr>
          <w:bCs/>
          <w:color w:val="000000"/>
          <w:lang w:val="en-GB"/>
        </w:rPr>
        <w:t xml:space="preserve"> </w:t>
      </w:r>
      <w:r w:rsidRPr="00FA6525">
        <w:rPr>
          <w:bCs/>
          <w:color w:val="000000"/>
          <w:lang w:val="en-GB"/>
        </w:rPr>
        <w:t>200 lit</w:t>
      </w:r>
      <w:r w:rsidR="003D67E5" w:rsidRPr="00FA6525">
        <w:rPr>
          <w:bCs/>
          <w:color w:val="000000"/>
          <w:lang w:val="en-GB"/>
        </w:rPr>
        <w:t>r</w:t>
      </w:r>
      <w:r w:rsidRPr="00FA6525">
        <w:rPr>
          <w:bCs/>
          <w:color w:val="000000"/>
          <w:lang w:val="en-GB"/>
        </w:rPr>
        <w:t>es of desalinated water</w:t>
      </w:r>
    </w:p>
    <w:p w14:paraId="165AC6FE" w14:textId="77777777" w:rsidR="00A77DB1" w:rsidRPr="00FA6525" w:rsidRDefault="00A77DB1" w:rsidP="00120D4B">
      <w:pPr>
        <w:pStyle w:val="ListParagraph"/>
        <w:numPr>
          <w:ilvl w:val="1"/>
          <w:numId w:val="5"/>
        </w:numPr>
        <w:pBdr>
          <w:top w:val="nil"/>
          <w:left w:val="nil"/>
          <w:bottom w:val="nil"/>
          <w:right w:val="nil"/>
          <w:between w:val="nil"/>
        </w:pBdr>
        <w:rPr>
          <w:bCs/>
          <w:color w:val="000000"/>
          <w:lang w:val="en-GB"/>
        </w:rPr>
      </w:pPr>
      <w:r w:rsidRPr="00FA6525">
        <w:rPr>
          <w:bCs/>
          <w:color w:val="000000"/>
          <w:lang w:val="en-GB"/>
        </w:rPr>
        <w:t>The team should demonstrate the amount of brine discharge being used and the amount of material being produced.</w:t>
      </w:r>
    </w:p>
    <w:p w14:paraId="3390C42F" w14:textId="77777777" w:rsidR="00A77DB1" w:rsidRPr="00FA6525" w:rsidRDefault="00A77DB1" w:rsidP="00893136">
      <w:pPr>
        <w:pBdr>
          <w:top w:val="nil"/>
          <w:left w:val="nil"/>
          <w:bottom w:val="nil"/>
          <w:right w:val="nil"/>
          <w:between w:val="nil"/>
        </w:pBdr>
        <w:rPr>
          <w:b/>
          <w:color w:val="000000"/>
          <w:lang w:val="en-GB"/>
        </w:rPr>
      </w:pPr>
    </w:p>
    <w:p w14:paraId="53C3049B" w14:textId="77777777" w:rsidR="00A77DB1" w:rsidRPr="00FA6525" w:rsidRDefault="00A77DB1" w:rsidP="00120D4B">
      <w:pPr>
        <w:pStyle w:val="ListParagraph"/>
        <w:numPr>
          <w:ilvl w:val="0"/>
          <w:numId w:val="5"/>
        </w:numPr>
        <w:pBdr>
          <w:top w:val="nil"/>
          <w:left w:val="nil"/>
          <w:bottom w:val="nil"/>
          <w:right w:val="nil"/>
          <w:between w:val="nil"/>
        </w:pBdr>
        <w:rPr>
          <w:b/>
          <w:color w:val="000000"/>
          <w:lang w:val="en-GB"/>
        </w:rPr>
      </w:pPr>
      <w:r w:rsidRPr="00FA6525">
        <w:rPr>
          <w:b/>
          <w:color w:val="000000"/>
          <w:lang w:val="en-GB"/>
        </w:rPr>
        <w:lastRenderedPageBreak/>
        <w:t>Proof of Concept</w:t>
      </w:r>
    </w:p>
    <w:p w14:paraId="7B949DB9" w14:textId="77777777" w:rsidR="00A77DB1" w:rsidRPr="00FA6525" w:rsidRDefault="00A77DB1" w:rsidP="00120D4B">
      <w:pPr>
        <w:pStyle w:val="ListParagraph"/>
        <w:numPr>
          <w:ilvl w:val="1"/>
          <w:numId w:val="5"/>
        </w:numPr>
        <w:pBdr>
          <w:top w:val="nil"/>
          <w:left w:val="nil"/>
          <w:bottom w:val="nil"/>
          <w:right w:val="nil"/>
          <w:between w:val="nil"/>
        </w:pBdr>
        <w:rPr>
          <w:bCs/>
          <w:color w:val="000000"/>
          <w:lang w:val="en-GB"/>
        </w:rPr>
      </w:pPr>
      <w:r w:rsidRPr="00FA6525">
        <w:rPr>
          <w:bCs/>
          <w:color w:val="000000"/>
          <w:lang w:val="en-GB"/>
        </w:rPr>
        <w:t>The proof of concept must demonstrate the ability to handle 3</w:t>
      </w:r>
      <w:r w:rsidR="003D67E5" w:rsidRPr="00FA6525">
        <w:rPr>
          <w:bCs/>
          <w:color w:val="000000"/>
          <w:lang w:val="en-GB"/>
        </w:rPr>
        <w:t> </w:t>
      </w:r>
      <w:r w:rsidRPr="00FA6525">
        <w:rPr>
          <w:bCs/>
          <w:color w:val="000000"/>
          <w:lang w:val="en-GB"/>
        </w:rPr>
        <w:t>000</w:t>
      </w:r>
      <w:r w:rsidR="003D67E5" w:rsidRPr="00FA6525">
        <w:rPr>
          <w:bCs/>
          <w:color w:val="000000"/>
          <w:lang w:val="en-GB"/>
        </w:rPr>
        <w:t xml:space="preserve"> – </w:t>
      </w:r>
      <w:r w:rsidRPr="00FA6525">
        <w:rPr>
          <w:bCs/>
          <w:color w:val="000000"/>
          <w:lang w:val="en-GB"/>
        </w:rPr>
        <w:t>4</w:t>
      </w:r>
      <w:r w:rsidR="003D67E5" w:rsidRPr="00FA6525">
        <w:rPr>
          <w:bCs/>
          <w:color w:val="000000"/>
          <w:lang w:val="en-GB"/>
        </w:rPr>
        <w:t> </w:t>
      </w:r>
      <w:r w:rsidRPr="00FA6525">
        <w:rPr>
          <w:bCs/>
          <w:color w:val="000000"/>
          <w:lang w:val="en-GB"/>
        </w:rPr>
        <w:t>000 lit</w:t>
      </w:r>
      <w:r w:rsidR="003D67E5" w:rsidRPr="00FA6525">
        <w:rPr>
          <w:bCs/>
          <w:color w:val="000000"/>
          <w:lang w:val="en-GB"/>
        </w:rPr>
        <w:t>r</w:t>
      </w:r>
      <w:r w:rsidRPr="00FA6525">
        <w:rPr>
          <w:bCs/>
          <w:color w:val="000000"/>
          <w:lang w:val="en-GB"/>
        </w:rPr>
        <w:t>es of desalinated water</w:t>
      </w:r>
    </w:p>
    <w:p w14:paraId="0F73C63C" w14:textId="77777777" w:rsidR="003D67E5" w:rsidRPr="00FA6525" w:rsidRDefault="00A77DB1" w:rsidP="00120D4B">
      <w:pPr>
        <w:pStyle w:val="ListParagraph"/>
        <w:numPr>
          <w:ilvl w:val="1"/>
          <w:numId w:val="5"/>
        </w:numPr>
        <w:pBdr>
          <w:top w:val="nil"/>
          <w:left w:val="nil"/>
          <w:bottom w:val="nil"/>
          <w:right w:val="nil"/>
          <w:between w:val="nil"/>
        </w:pBdr>
        <w:rPr>
          <w:bCs/>
          <w:color w:val="000000"/>
          <w:lang w:val="en-GB"/>
        </w:rPr>
      </w:pPr>
      <w:r w:rsidRPr="00FA6525">
        <w:rPr>
          <w:bCs/>
          <w:color w:val="000000"/>
          <w:lang w:val="en-GB"/>
        </w:rPr>
        <w:t xml:space="preserve">The proof of concept must demonstrate </w:t>
      </w:r>
      <w:r w:rsidR="003D67E5" w:rsidRPr="00FA6525">
        <w:rPr>
          <w:bCs/>
          <w:color w:val="000000"/>
          <w:lang w:val="en-GB"/>
        </w:rPr>
        <w:t>t</w:t>
      </w:r>
      <w:r w:rsidR="003D67E5" w:rsidRPr="003D67E5">
        <w:rPr>
          <w:lang w:val="en-GB"/>
        </w:rPr>
        <w:t>he ability to handle at least 3 000-4 000 litres per day of desalinated water and demonstrate the ability to scale the solution to handle 20 000 m</w:t>
      </w:r>
      <w:r w:rsidR="003D67E5" w:rsidRPr="003D67E5">
        <w:rPr>
          <w:vertAlign w:val="superscript"/>
          <w:lang w:val="en-GB"/>
        </w:rPr>
        <w:t>3</w:t>
      </w:r>
      <w:r w:rsidR="003D67E5" w:rsidRPr="003D67E5">
        <w:rPr>
          <w:lang w:val="en-GB"/>
        </w:rPr>
        <w:t xml:space="preserve"> per day</w:t>
      </w:r>
    </w:p>
    <w:p w14:paraId="6788A15E" w14:textId="77777777" w:rsidR="00A77DB1" w:rsidRPr="00FA6525" w:rsidRDefault="00A77DB1" w:rsidP="00120D4B">
      <w:pPr>
        <w:pStyle w:val="ListParagraph"/>
        <w:numPr>
          <w:ilvl w:val="1"/>
          <w:numId w:val="5"/>
        </w:numPr>
        <w:pBdr>
          <w:top w:val="nil"/>
          <w:left w:val="nil"/>
          <w:bottom w:val="nil"/>
          <w:right w:val="nil"/>
          <w:between w:val="nil"/>
        </w:pBdr>
        <w:rPr>
          <w:bCs/>
          <w:color w:val="000000"/>
          <w:lang w:val="en-GB"/>
        </w:rPr>
      </w:pPr>
      <w:r w:rsidRPr="00FA6525">
        <w:rPr>
          <w:bCs/>
          <w:color w:val="000000"/>
          <w:lang w:val="en-GB"/>
        </w:rPr>
        <w:t>The cost to produce the new material should not exceed 30</w:t>
      </w:r>
      <w:r w:rsidR="003D67E5" w:rsidRPr="00FA6525">
        <w:rPr>
          <w:bCs/>
          <w:color w:val="000000"/>
          <w:lang w:val="en-GB"/>
        </w:rPr>
        <w:t> </w:t>
      </w:r>
      <w:r w:rsidRPr="00FA6525">
        <w:rPr>
          <w:bCs/>
          <w:color w:val="000000"/>
          <w:lang w:val="en-GB"/>
        </w:rPr>
        <w:t>% of the cost of the raw material</w:t>
      </w:r>
    </w:p>
    <w:p w14:paraId="2FEB6B61" w14:textId="77777777" w:rsidR="003747D2" w:rsidRDefault="003747D2" w:rsidP="003747D2">
      <w:pPr>
        <w:rPr>
          <w:rFonts w:eastAsia="Calibri"/>
          <w:bCs/>
          <w:sz w:val="24"/>
          <w:szCs w:val="24"/>
          <w:lang w:val="en-GB"/>
        </w:rPr>
      </w:pPr>
    </w:p>
    <w:p w14:paraId="34DC6E0A" w14:textId="3248F3E1" w:rsidR="00BC64C6" w:rsidRPr="00517D59" w:rsidRDefault="00490D18" w:rsidP="009E7156">
      <w:pPr>
        <w:pStyle w:val="Heading1"/>
        <w:rPr>
          <w:rFonts w:asciiTheme="minorBidi" w:hAnsiTheme="minorBidi" w:cstheme="minorBidi"/>
          <w:szCs w:val="36"/>
        </w:rPr>
      </w:pPr>
      <w:r w:rsidRPr="00517D59">
        <w:rPr>
          <w:rFonts w:asciiTheme="minorBidi" w:hAnsiTheme="minorBidi" w:cstheme="minorBidi"/>
          <w:szCs w:val="36"/>
        </w:rPr>
        <w:t>Sources</w:t>
      </w:r>
    </w:p>
    <w:p w14:paraId="077635A0" w14:textId="77777777" w:rsidR="00BC64C6" w:rsidRPr="00681FE9" w:rsidRDefault="0016595E" w:rsidP="00120D4B">
      <w:pPr>
        <w:numPr>
          <w:ilvl w:val="0"/>
          <w:numId w:val="6"/>
        </w:numPr>
        <w:rPr>
          <w:rFonts w:asciiTheme="minorBidi" w:hAnsiTheme="minorBidi" w:cstheme="minorBidi"/>
          <w:bCs/>
          <w:lang w:val="en-GB"/>
        </w:rPr>
      </w:pPr>
      <w:hyperlink r:id="rId8">
        <w:r w:rsidR="00490D18" w:rsidRPr="00681FE9">
          <w:rPr>
            <w:rFonts w:asciiTheme="minorBidi" w:hAnsiTheme="minorBidi" w:cstheme="minorBidi"/>
            <w:bCs/>
            <w:u w:val="single"/>
            <w:lang w:val="en-GB"/>
          </w:rPr>
          <w:t>https://www.bbc.com/news/science-environment-46863146?intlink_from_url=https://www.bbc.com/news/topics/ce1qrvlexjet/united-arab-emirates&amp;link_location=live-reporting-story</w:t>
        </w:r>
      </w:hyperlink>
      <w:r w:rsidR="00490D18" w:rsidRPr="00681FE9">
        <w:rPr>
          <w:rFonts w:asciiTheme="minorBidi" w:hAnsiTheme="minorBidi" w:cstheme="minorBidi"/>
          <w:bCs/>
          <w:lang w:val="en-GB"/>
        </w:rPr>
        <w:t xml:space="preserve"> </w:t>
      </w:r>
    </w:p>
    <w:p w14:paraId="66C2A12D" w14:textId="77777777" w:rsidR="00BC64C6" w:rsidRPr="00681FE9" w:rsidRDefault="0016595E" w:rsidP="00120D4B">
      <w:pPr>
        <w:numPr>
          <w:ilvl w:val="0"/>
          <w:numId w:val="6"/>
        </w:numPr>
        <w:rPr>
          <w:rFonts w:asciiTheme="minorBidi" w:hAnsiTheme="minorBidi" w:cstheme="minorBidi"/>
          <w:bCs/>
          <w:lang w:val="en-GB"/>
        </w:rPr>
      </w:pPr>
      <w:hyperlink r:id="rId9">
        <w:r w:rsidR="00490D18" w:rsidRPr="00681FE9">
          <w:rPr>
            <w:rFonts w:asciiTheme="minorBidi" w:hAnsiTheme="minorBidi" w:cstheme="minorBidi"/>
            <w:bCs/>
            <w:u w:val="single"/>
            <w:lang w:val="en-GB"/>
          </w:rPr>
          <w:t>https://www.tandfonline.com/doi/abs/10.5004/dwt.2009.666</w:t>
        </w:r>
      </w:hyperlink>
      <w:r w:rsidR="00490D18" w:rsidRPr="00681FE9">
        <w:rPr>
          <w:rFonts w:asciiTheme="minorBidi" w:hAnsiTheme="minorBidi" w:cstheme="minorBidi"/>
          <w:bCs/>
          <w:lang w:val="en-GB"/>
        </w:rPr>
        <w:t xml:space="preserve"> </w:t>
      </w:r>
    </w:p>
    <w:p w14:paraId="017638BE" w14:textId="77777777" w:rsidR="00517D59" w:rsidRPr="00681FE9" w:rsidRDefault="0016595E" w:rsidP="00120D4B">
      <w:pPr>
        <w:numPr>
          <w:ilvl w:val="0"/>
          <w:numId w:val="6"/>
        </w:numPr>
        <w:rPr>
          <w:rStyle w:val="Hyperlink"/>
          <w:rFonts w:asciiTheme="minorBidi" w:hAnsiTheme="minorBidi" w:cstheme="minorBidi"/>
          <w:bCs/>
          <w:color w:val="auto"/>
          <w:u w:val="none"/>
          <w:lang w:val="en-GB"/>
        </w:rPr>
      </w:pPr>
      <w:hyperlink r:id="rId10" w:history="1">
        <w:r w:rsidR="00745843" w:rsidRPr="00681FE9">
          <w:rPr>
            <w:rStyle w:val="Hyperlink"/>
            <w:rFonts w:asciiTheme="minorBidi" w:hAnsiTheme="minorBidi" w:cstheme="minorBidi"/>
            <w:bCs/>
            <w:color w:val="auto"/>
            <w:lang w:val="en-GB"/>
          </w:rPr>
          <w:t>https://www.economy.gov.ae/EconomicalReportsEn/Annual%20Economic%20Report%202018.pdf</w:t>
        </w:r>
      </w:hyperlink>
    </w:p>
    <w:p w14:paraId="2642A808" w14:textId="77BBE654" w:rsidR="00431C8A" w:rsidRPr="00681FE9" w:rsidRDefault="0016595E" w:rsidP="00120D4B">
      <w:pPr>
        <w:numPr>
          <w:ilvl w:val="0"/>
          <w:numId w:val="6"/>
        </w:numPr>
        <w:rPr>
          <w:rFonts w:asciiTheme="minorBidi" w:hAnsiTheme="minorBidi" w:cstheme="minorBidi"/>
          <w:bCs/>
          <w:lang w:val="en-GB"/>
        </w:rPr>
      </w:pPr>
      <w:hyperlink r:id="rId11" w:history="1">
        <w:r w:rsidR="00517D59" w:rsidRPr="00681FE9">
          <w:rPr>
            <w:rStyle w:val="Hyperlink"/>
            <w:rFonts w:asciiTheme="minorBidi" w:hAnsiTheme="minorBidi" w:cstheme="minorBidi"/>
            <w:bCs/>
            <w:color w:val="auto"/>
            <w:lang w:val="en-US"/>
          </w:rPr>
          <w:t>https://www.sciencetarget.com/Journal/index.php/IJES/article/view/96</w:t>
        </w:r>
      </w:hyperlink>
    </w:p>
    <w:p w14:paraId="1166BE7D" w14:textId="77777777" w:rsidR="00517D59" w:rsidRPr="00681FE9" w:rsidRDefault="0016595E" w:rsidP="00120D4B">
      <w:pPr>
        <w:numPr>
          <w:ilvl w:val="0"/>
          <w:numId w:val="6"/>
        </w:numPr>
        <w:rPr>
          <w:rFonts w:asciiTheme="minorBidi" w:hAnsiTheme="minorBidi" w:cstheme="minorBidi"/>
          <w:bCs/>
          <w:lang w:val="en-GB"/>
        </w:rPr>
      </w:pPr>
      <w:hyperlink r:id="rId12" w:history="1">
        <w:r w:rsidR="00517D59" w:rsidRPr="00681FE9">
          <w:rPr>
            <w:rStyle w:val="Hyperlink"/>
            <w:rFonts w:asciiTheme="minorBidi" w:hAnsiTheme="minorBidi" w:cstheme="minorBidi"/>
            <w:bCs/>
            <w:color w:val="auto"/>
            <w:lang w:val="en-GB"/>
          </w:rPr>
          <w:t>https://ses.library.usyd.edu.au/handle/2123/1897</w:t>
        </w:r>
      </w:hyperlink>
    </w:p>
    <w:p w14:paraId="66B9704E" w14:textId="26163989" w:rsidR="00517D59" w:rsidRPr="00681FE9" w:rsidRDefault="00517D59" w:rsidP="00120D4B">
      <w:pPr>
        <w:numPr>
          <w:ilvl w:val="0"/>
          <w:numId w:val="6"/>
        </w:numPr>
        <w:rPr>
          <w:rStyle w:val="Hyperlink"/>
          <w:rFonts w:asciiTheme="minorBidi" w:hAnsiTheme="minorBidi" w:cstheme="minorBidi"/>
          <w:bCs/>
          <w:color w:val="auto"/>
          <w:u w:val="none"/>
          <w:lang w:val="en-GB"/>
        </w:rPr>
      </w:pPr>
      <w:r w:rsidRPr="00681FE9">
        <w:rPr>
          <w:rFonts w:asciiTheme="minorBidi" w:hAnsiTheme="minorBidi" w:cstheme="minorBidi"/>
          <w:bCs/>
          <w:lang w:val="en-GB"/>
        </w:rPr>
        <w:t>https://www.hindawi.com/journals/jwm/2014/389316/</w:t>
      </w:r>
    </w:p>
    <w:p w14:paraId="4FB1F56C" w14:textId="79211409" w:rsidR="00431C8A" w:rsidRDefault="00431C8A" w:rsidP="00431C8A">
      <w:pPr>
        <w:rPr>
          <w:rStyle w:val="Hyperlink"/>
          <w:sz w:val="24"/>
          <w:szCs w:val="24"/>
          <w:lang w:val="en-GB"/>
        </w:rPr>
      </w:pPr>
    </w:p>
    <w:p w14:paraId="050A9B61" w14:textId="02F78054" w:rsidR="00431C8A" w:rsidRDefault="00431C8A" w:rsidP="00431C8A">
      <w:pPr>
        <w:rPr>
          <w:rStyle w:val="Hyperlink"/>
          <w:sz w:val="24"/>
          <w:szCs w:val="24"/>
          <w:lang w:val="en-GB"/>
        </w:rPr>
      </w:pPr>
    </w:p>
    <w:p w14:paraId="6C02D0CF" w14:textId="43117B2E" w:rsidR="00431C8A" w:rsidRDefault="00431C8A" w:rsidP="00431C8A">
      <w:pPr>
        <w:rPr>
          <w:rStyle w:val="Hyperlink"/>
          <w:sz w:val="24"/>
          <w:szCs w:val="24"/>
          <w:lang w:val="en-GB"/>
        </w:rPr>
      </w:pPr>
    </w:p>
    <w:p w14:paraId="10AF665C" w14:textId="33F69850" w:rsidR="00431C8A" w:rsidRDefault="00431C8A" w:rsidP="00431C8A">
      <w:pPr>
        <w:rPr>
          <w:rStyle w:val="Hyperlink"/>
          <w:sz w:val="24"/>
          <w:szCs w:val="24"/>
          <w:lang w:val="en-GB"/>
        </w:rPr>
      </w:pPr>
    </w:p>
    <w:p w14:paraId="163DF414" w14:textId="61C973E3" w:rsidR="00431C8A" w:rsidRDefault="00431C8A" w:rsidP="00431C8A">
      <w:pPr>
        <w:rPr>
          <w:rStyle w:val="Hyperlink"/>
          <w:sz w:val="24"/>
          <w:szCs w:val="24"/>
          <w:lang w:val="en-GB"/>
        </w:rPr>
      </w:pPr>
    </w:p>
    <w:p w14:paraId="086FB664" w14:textId="40B4D586" w:rsidR="00431C8A" w:rsidRDefault="00431C8A" w:rsidP="00431C8A">
      <w:pPr>
        <w:rPr>
          <w:rStyle w:val="Hyperlink"/>
          <w:sz w:val="24"/>
          <w:szCs w:val="24"/>
          <w:lang w:val="en-GB"/>
        </w:rPr>
      </w:pPr>
    </w:p>
    <w:p w14:paraId="74703C2F" w14:textId="10C1D45C" w:rsidR="00431C8A" w:rsidRDefault="00431C8A" w:rsidP="00431C8A">
      <w:pPr>
        <w:rPr>
          <w:rStyle w:val="Hyperlink"/>
          <w:sz w:val="24"/>
          <w:szCs w:val="24"/>
          <w:lang w:val="en-GB"/>
        </w:rPr>
      </w:pPr>
    </w:p>
    <w:p w14:paraId="088A6F3C" w14:textId="564C37C6" w:rsidR="00431C8A" w:rsidRDefault="00431C8A" w:rsidP="00431C8A">
      <w:pPr>
        <w:rPr>
          <w:rStyle w:val="Hyperlink"/>
          <w:sz w:val="24"/>
          <w:szCs w:val="24"/>
          <w:lang w:val="en-GB"/>
        </w:rPr>
      </w:pPr>
    </w:p>
    <w:p w14:paraId="45048ACF" w14:textId="77777777" w:rsidR="00F5630A" w:rsidRDefault="00F5630A" w:rsidP="00431C8A">
      <w:pPr>
        <w:rPr>
          <w:rStyle w:val="Hyperlink"/>
          <w:sz w:val="24"/>
          <w:szCs w:val="24"/>
          <w:lang w:val="en-GB"/>
        </w:rPr>
      </w:pPr>
    </w:p>
    <w:p w14:paraId="61B23C51" w14:textId="0DC0ED29" w:rsidR="00431C8A" w:rsidRDefault="00431C8A" w:rsidP="00431C8A">
      <w:pPr>
        <w:rPr>
          <w:rStyle w:val="Hyperlink"/>
          <w:sz w:val="24"/>
          <w:szCs w:val="24"/>
          <w:lang w:val="en-GB"/>
        </w:rPr>
      </w:pPr>
    </w:p>
    <w:p w14:paraId="3D56E96E" w14:textId="4A45E8E4" w:rsidR="00431C8A" w:rsidRDefault="00431C8A" w:rsidP="00431C8A">
      <w:pPr>
        <w:rPr>
          <w:rStyle w:val="Hyperlink"/>
          <w:sz w:val="24"/>
          <w:szCs w:val="24"/>
          <w:lang w:val="en-GB"/>
        </w:rPr>
      </w:pPr>
    </w:p>
    <w:p w14:paraId="77045B0D" w14:textId="7D25F4F5" w:rsidR="00431C8A" w:rsidRDefault="00431C8A" w:rsidP="00431C8A">
      <w:pPr>
        <w:rPr>
          <w:rStyle w:val="Hyperlink"/>
          <w:sz w:val="24"/>
          <w:szCs w:val="24"/>
          <w:lang w:val="en-GB"/>
        </w:rPr>
      </w:pPr>
    </w:p>
    <w:p w14:paraId="3433694B" w14:textId="335B39B0" w:rsidR="00431C8A" w:rsidRDefault="00431C8A" w:rsidP="00431C8A">
      <w:pPr>
        <w:rPr>
          <w:rStyle w:val="Hyperlink"/>
          <w:sz w:val="24"/>
          <w:szCs w:val="24"/>
          <w:lang w:val="en-GB"/>
        </w:rPr>
      </w:pPr>
    </w:p>
    <w:p w14:paraId="4DC0EDCD" w14:textId="7D6FBBA5" w:rsidR="00431C8A" w:rsidRDefault="00431C8A" w:rsidP="00431C8A">
      <w:pPr>
        <w:rPr>
          <w:rStyle w:val="Hyperlink"/>
          <w:sz w:val="24"/>
          <w:szCs w:val="24"/>
          <w:lang w:val="en-GB"/>
        </w:rPr>
      </w:pPr>
    </w:p>
    <w:p w14:paraId="427E918B" w14:textId="0CA24ADB" w:rsidR="00431C8A" w:rsidRDefault="00431C8A" w:rsidP="00431C8A">
      <w:pPr>
        <w:rPr>
          <w:rStyle w:val="Hyperlink"/>
          <w:sz w:val="24"/>
          <w:szCs w:val="24"/>
          <w:lang w:val="en-GB"/>
        </w:rPr>
      </w:pPr>
    </w:p>
    <w:p w14:paraId="491E605E" w14:textId="2D63C174" w:rsidR="00431C8A" w:rsidRDefault="00431C8A" w:rsidP="00431C8A">
      <w:pPr>
        <w:rPr>
          <w:rStyle w:val="Hyperlink"/>
          <w:sz w:val="24"/>
          <w:szCs w:val="24"/>
          <w:lang w:val="en-GB"/>
        </w:rPr>
      </w:pPr>
    </w:p>
    <w:p w14:paraId="670147AB" w14:textId="372764BB" w:rsidR="00431C8A" w:rsidRDefault="00431C8A" w:rsidP="00431C8A">
      <w:pPr>
        <w:rPr>
          <w:rStyle w:val="Hyperlink"/>
          <w:sz w:val="24"/>
          <w:szCs w:val="24"/>
          <w:lang w:val="en-GB"/>
        </w:rPr>
      </w:pPr>
    </w:p>
    <w:p w14:paraId="7D502C34" w14:textId="07BCB1AB" w:rsidR="00431C8A" w:rsidRDefault="00431C8A" w:rsidP="00431C8A">
      <w:pPr>
        <w:rPr>
          <w:rStyle w:val="Hyperlink"/>
          <w:sz w:val="24"/>
          <w:szCs w:val="24"/>
          <w:lang w:val="en-GB"/>
        </w:rPr>
      </w:pPr>
    </w:p>
    <w:p w14:paraId="6CF89A73" w14:textId="184A29DD" w:rsidR="00431C8A" w:rsidRDefault="00431C8A" w:rsidP="00431C8A">
      <w:pPr>
        <w:rPr>
          <w:rStyle w:val="Hyperlink"/>
          <w:sz w:val="24"/>
          <w:szCs w:val="24"/>
          <w:lang w:val="en-GB"/>
        </w:rPr>
      </w:pPr>
    </w:p>
    <w:p w14:paraId="10F5AC15" w14:textId="43511381" w:rsidR="00681FE9" w:rsidRDefault="00681FE9">
      <w:pPr>
        <w:rPr>
          <w:b/>
          <w:sz w:val="36"/>
          <w:szCs w:val="40"/>
          <w:lang w:val="en-GB"/>
        </w:rPr>
      </w:pPr>
      <w:bookmarkStart w:id="0" w:name="_GoBack"/>
      <w:bookmarkEnd w:id="0"/>
    </w:p>
    <w:sectPr w:rsidR="00681FE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7130" w14:textId="77777777" w:rsidR="0016595E" w:rsidRDefault="0016595E">
      <w:pPr>
        <w:spacing w:line="240" w:lineRule="auto"/>
      </w:pPr>
      <w:r>
        <w:separator/>
      </w:r>
    </w:p>
  </w:endnote>
  <w:endnote w:type="continuationSeparator" w:id="0">
    <w:p w14:paraId="0A0F36AB" w14:textId="77777777" w:rsidR="0016595E" w:rsidRDefault="00165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ubai-Regular">
    <w:altName w:val="Duba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279702"/>
      <w:docPartObj>
        <w:docPartGallery w:val="Page Numbers (Bottom of Page)"/>
        <w:docPartUnique/>
      </w:docPartObj>
    </w:sdtPr>
    <w:sdtEndPr/>
    <w:sdtContent>
      <w:sdt>
        <w:sdtPr>
          <w:id w:val="-1769616900"/>
          <w:docPartObj>
            <w:docPartGallery w:val="Page Numbers (Top of Page)"/>
            <w:docPartUnique/>
          </w:docPartObj>
        </w:sdtPr>
        <w:sdtEndPr/>
        <w:sdtContent>
          <w:p w14:paraId="399C9CA7" w14:textId="77777777" w:rsidR="003C5017" w:rsidRPr="00513F2B" w:rsidRDefault="003C5017" w:rsidP="001B1A6C">
            <w:pPr>
              <w:pStyle w:val="Footer"/>
              <w:jc w:val="right"/>
            </w:pPr>
            <w:r w:rsidRPr="00513F2B">
              <w:t xml:space="preserve">Page </w:t>
            </w:r>
            <w:r w:rsidRPr="00513F2B">
              <w:rPr>
                <w:b/>
                <w:bCs/>
                <w:sz w:val="24"/>
                <w:szCs w:val="24"/>
              </w:rPr>
              <w:fldChar w:fldCharType="begin"/>
            </w:r>
            <w:r w:rsidRPr="00513F2B">
              <w:rPr>
                <w:b/>
                <w:bCs/>
              </w:rPr>
              <w:instrText xml:space="preserve"> PAGE </w:instrText>
            </w:r>
            <w:r w:rsidRPr="00513F2B">
              <w:rPr>
                <w:b/>
                <w:bCs/>
                <w:sz w:val="24"/>
                <w:szCs w:val="24"/>
              </w:rPr>
              <w:fldChar w:fldCharType="separate"/>
            </w:r>
            <w:r w:rsidR="0071158C">
              <w:rPr>
                <w:b/>
                <w:bCs/>
                <w:noProof/>
              </w:rPr>
              <w:t>9</w:t>
            </w:r>
            <w:r w:rsidRPr="00513F2B">
              <w:rPr>
                <w:b/>
                <w:bCs/>
                <w:sz w:val="24"/>
                <w:szCs w:val="24"/>
              </w:rPr>
              <w:fldChar w:fldCharType="end"/>
            </w:r>
            <w:r w:rsidRPr="00513F2B">
              <w:t xml:space="preserve"> of </w:t>
            </w:r>
            <w:r w:rsidRPr="001B1A6C">
              <w:rPr>
                <w:bCs/>
                <w:sz w:val="24"/>
                <w:szCs w:val="24"/>
              </w:rPr>
              <w:fldChar w:fldCharType="begin"/>
            </w:r>
            <w:r w:rsidRPr="00FA6525">
              <w:rPr>
                <w:bCs/>
              </w:rPr>
              <w:instrText xml:space="preserve"> NUMPAGES  </w:instrText>
            </w:r>
            <w:r w:rsidRPr="001B1A6C">
              <w:rPr>
                <w:bCs/>
                <w:sz w:val="24"/>
                <w:szCs w:val="24"/>
              </w:rPr>
              <w:fldChar w:fldCharType="separate"/>
            </w:r>
            <w:r w:rsidR="0071158C">
              <w:rPr>
                <w:bCs/>
                <w:noProof/>
              </w:rPr>
              <w:t>10</w:t>
            </w:r>
            <w:r w:rsidRPr="001B1A6C">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2F02" w14:textId="77777777" w:rsidR="0016595E" w:rsidRDefault="0016595E">
      <w:pPr>
        <w:spacing w:line="240" w:lineRule="auto"/>
      </w:pPr>
      <w:r>
        <w:separator/>
      </w:r>
    </w:p>
  </w:footnote>
  <w:footnote w:type="continuationSeparator" w:id="0">
    <w:p w14:paraId="31B78CFD" w14:textId="77777777" w:rsidR="0016595E" w:rsidRDefault="001659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F431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39AA"/>
    <w:multiLevelType w:val="multilevel"/>
    <w:tmpl w:val="E956386E"/>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950A2"/>
    <w:multiLevelType w:val="hybridMultilevel"/>
    <w:tmpl w:val="475633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03775"/>
    <w:multiLevelType w:val="hybridMultilevel"/>
    <w:tmpl w:val="88C0B984"/>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A00300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F1B12E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7621585"/>
    <w:multiLevelType w:val="hybridMultilevel"/>
    <w:tmpl w:val="6206F146"/>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7B53D50"/>
    <w:multiLevelType w:val="hybridMultilevel"/>
    <w:tmpl w:val="8E363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D05816"/>
    <w:multiLevelType w:val="multilevel"/>
    <w:tmpl w:val="B6EE4B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A056B0D"/>
    <w:multiLevelType w:val="hybridMultilevel"/>
    <w:tmpl w:val="4F7A85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3503EA"/>
    <w:multiLevelType w:val="multilevel"/>
    <w:tmpl w:val="DDA475AC"/>
    <w:lvl w:ilvl="0">
      <w:start w:val="1"/>
      <w:numFmt w:val="decimal"/>
      <w:lvlText w:val="%1."/>
      <w:lvlJc w:val="left"/>
      <w:pPr>
        <w:ind w:left="360" w:hanging="360"/>
      </w:pPr>
    </w:lvl>
    <w:lvl w:ilvl="1">
      <w:start w:val="1"/>
      <w:numFmt w:val="decimal"/>
      <w:pStyle w:val="SophieSubhead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0"/>
  </w:num>
  <w:num w:numId="3">
    <w:abstractNumId w:val="8"/>
  </w:num>
  <w:num w:numId="4">
    <w:abstractNumId w:val="5"/>
  </w:num>
  <w:num w:numId="5">
    <w:abstractNumId w:val="4"/>
  </w:num>
  <w:num w:numId="6">
    <w:abstractNumId w:val="1"/>
  </w:num>
  <w:num w:numId="7">
    <w:abstractNumId w:val="6"/>
  </w:num>
  <w:num w:numId="8">
    <w:abstractNumId w:val="3"/>
  </w:num>
  <w:num w:numId="9">
    <w:abstractNumId w:val="2"/>
  </w:num>
  <w:num w:numId="10">
    <w:abstractNumId w:val="9"/>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4C6"/>
    <w:rsid w:val="00004913"/>
    <w:rsid w:val="000116F0"/>
    <w:rsid w:val="000132EB"/>
    <w:rsid w:val="0001608B"/>
    <w:rsid w:val="00057148"/>
    <w:rsid w:val="0008627D"/>
    <w:rsid w:val="000917A5"/>
    <w:rsid w:val="000A2EC4"/>
    <w:rsid w:val="000A382F"/>
    <w:rsid w:val="000B5788"/>
    <w:rsid w:val="000E1C1B"/>
    <w:rsid w:val="000E4585"/>
    <w:rsid w:val="00120D4B"/>
    <w:rsid w:val="001243DD"/>
    <w:rsid w:val="00132620"/>
    <w:rsid w:val="00141303"/>
    <w:rsid w:val="001649A0"/>
    <w:rsid w:val="0016595E"/>
    <w:rsid w:val="00185ACF"/>
    <w:rsid w:val="001B1A6C"/>
    <w:rsid w:val="001E7EDC"/>
    <w:rsid w:val="001F2651"/>
    <w:rsid w:val="00213BE7"/>
    <w:rsid w:val="00224488"/>
    <w:rsid w:val="00227980"/>
    <w:rsid w:val="00252DE1"/>
    <w:rsid w:val="002770C8"/>
    <w:rsid w:val="002A649B"/>
    <w:rsid w:val="00317184"/>
    <w:rsid w:val="0032318B"/>
    <w:rsid w:val="003747D2"/>
    <w:rsid w:val="003814A2"/>
    <w:rsid w:val="00394FCC"/>
    <w:rsid w:val="003A24A0"/>
    <w:rsid w:val="003B7D07"/>
    <w:rsid w:val="003C5017"/>
    <w:rsid w:val="003C6315"/>
    <w:rsid w:val="003D67E5"/>
    <w:rsid w:val="00401809"/>
    <w:rsid w:val="00416A26"/>
    <w:rsid w:val="004228D9"/>
    <w:rsid w:val="0043120E"/>
    <w:rsid w:val="00431C8A"/>
    <w:rsid w:val="004366EE"/>
    <w:rsid w:val="00446BCC"/>
    <w:rsid w:val="00490D18"/>
    <w:rsid w:val="004C3636"/>
    <w:rsid w:val="004F7CB6"/>
    <w:rsid w:val="005071B9"/>
    <w:rsid w:val="00513F2B"/>
    <w:rsid w:val="00517D59"/>
    <w:rsid w:val="00536158"/>
    <w:rsid w:val="00576813"/>
    <w:rsid w:val="005C22C2"/>
    <w:rsid w:val="00641AE3"/>
    <w:rsid w:val="00660792"/>
    <w:rsid w:val="00681FE9"/>
    <w:rsid w:val="0068348D"/>
    <w:rsid w:val="00694A70"/>
    <w:rsid w:val="006C1863"/>
    <w:rsid w:val="006E29C2"/>
    <w:rsid w:val="006E2E17"/>
    <w:rsid w:val="006E60A4"/>
    <w:rsid w:val="006F208D"/>
    <w:rsid w:val="00704561"/>
    <w:rsid w:val="0071158C"/>
    <w:rsid w:val="00745843"/>
    <w:rsid w:val="00756521"/>
    <w:rsid w:val="007A704F"/>
    <w:rsid w:val="007B1860"/>
    <w:rsid w:val="007B504A"/>
    <w:rsid w:val="007C4181"/>
    <w:rsid w:val="007E0F76"/>
    <w:rsid w:val="007E3617"/>
    <w:rsid w:val="00855D42"/>
    <w:rsid w:val="0086347D"/>
    <w:rsid w:val="008756D9"/>
    <w:rsid w:val="008766C6"/>
    <w:rsid w:val="008773EE"/>
    <w:rsid w:val="00885981"/>
    <w:rsid w:val="00893136"/>
    <w:rsid w:val="008A15CC"/>
    <w:rsid w:val="008D6D76"/>
    <w:rsid w:val="008E60F6"/>
    <w:rsid w:val="008F3F62"/>
    <w:rsid w:val="009648E0"/>
    <w:rsid w:val="009B2A57"/>
    <w:rsid w:val="009E7156"/>
    <w:rsid w:val="00A14320"/>
    <w:rsid w:val="00A46BE9"/>
    <w:rsid w:val="00A54623"/>
    <w:rsid w:val="00A726A4"/>
    <w:rsid w:val="00A77DB1"/>
    <w:rsid w:val="00A86BA9"/>
    <w:rsid w:val="00A8704F"/>
    <w:rsid w:val="00AA3013"/>
    <w:rsid w:val="00AB07AF"/>
    <w:rsid w:val="00AC1B21"/>
    <w:rsid w:val="00B142D4"/>
    <w:rsid w:val="00B230D7"/>
    <w:rsid w:val="00B40205"/>
    <w:rsid w:val="00B40DD8"/>
    <w:rsid w:val="00B40F6A"/>
    <w:rsid w:val="00B717D3"/>
    <w:rsid w:val="00B85292"/>
    <w:rsid w:val="00B9795A"/>
    <w:rsid w:val="00BA4B90"/>
    <w:rsid w:val="00BC64C6"/>
    <w:rsid w:val="00C2320E"/>
    <w:rsid w:val="00C34519"/>
    <w:rsid w:val="00C94626"/>
    <w:rsid w:val="00CA0AB0"/>
    <w:rsid w:val="00CB37F0"/>
    <w:rsid w:val="00CD731D"/>
    <w:rsid w:val="00D6427F"/>
    <w:rsid w:val="00D66093"/>
    <w:rsid w:val="00D83AB6"/>
    <w:rsid w:val="00D840D9"/>
    <w:rsid w:val="00D8419F"/>
    <w:rsid w:val="00D8495B"/>
    <w:rsid w:val="00DC7596"/>
    <w:rsid w:val="00DD6559"/>
    <w:rsid w:val="00DE45D2"/>
    <w:rsid w:val="00DE7E7F"/>
    <w:rsid w:val="00DF3DDB"/>
    <w:rsid w:val="00E10584"/>
    <w:rsid w:val="00E35D57"/>
    <w:rsid w:val="00E42389"/>
    <w:rsid w:val="00E54E05"/>
    <w:rsid w:val="00EB6A41"/>
    <w:rsid w:val="00EE5819"/>
    <w:rsid w:val="00EF18BC"/>
    <w:rsid w:val="00F16E6F"/>
    <w:rsid w:val="00F17DBD"/>
    <w:rsid w:val="00F20383"/>
    <w:rsid w:val="00F4016A"/>
    <w:rsid w:val="00F53A20"/>
    <w:rsid w:val="00F5630A"/>
    <w:rsid w:val="00F64F08"/>
    <w:rsid w:val="00F768BF"/>
    <w:rsid w:val="00F9265B"/>
    <w:rsid w:val="00FA0342"/>
    <w:rsid w:val="00FA6525"/>
    <w:rsid w:val="00FB2286"/>
    <w:rsid w:val="00FE3A4D"/>
    <w:rsid w:val="00FE40EA"/>
    <w:rsid w:val="00FF2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5DBF"/>
  <w15:docId w15:val="{F1E523E4-8EC7-45AE-88A2-C7BDC815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3A4D"/>
  </w:style>
  <w:style w:type="paragraph" w:styleId="Heading1">
    <w:name w:val="heading 1"/>
    <w:basedOn w:val="Normal"/>
    <w:next w:val="Normal"/>
    <w:rsid w:val="009E7156"/>
    <w:pPr>
      <w:keepNext/>
      <w:keepLines/>
      <w:numPr>
        <w:numId w:val="3"/>
      </w:numPr>
      <w:spacing w:before="400" w:after="120"/>
      <w:ind w:left="709" w:hanging="709"/>
      <w:outlineLvl w:val="0"/>
    </w:pPr>
    <w:rPr>
      <w:b/>
      <w:sz w:val="36"/>
      <w:szCs w:val="40"/>
      <w:lang w:val="en-GB"/>
    </w:rPr>
  </w:style>
  <w:style w:type="paragraph" w:styleId="Heading2">
    <w:name w:val="heading 2"/>
    <w:basedOn w:val="Normal"/>
    <w:next w:val="Normal"/>
    <w:pPr>
      <w:keepNext/>
      <w:keepLines/>
      <w:numPr>
        <w:ilvl w:val="1"/>
        <w:numId w:val="3"/>
      </w:numPr>
      <w:spacing w:before="360" w:after="120"/>
      <w:outlineLvl w:val="1"/>
    </w:pPr>
    <w:rPr>
      <w:sz w:val="32"/>
      <w:szCs w:val="32"/>
    </w:rPr>
  </w:style>
  <w:style w:type="paragraph" w:styleId="Heading3">
    <w:name w:val="heading 3"/>
    <w:basedOn w:val="Normal"/>
    <w:next w:val="Normal"/>
    <w:pPr>
      <w:keepNext/>
      <w:keepLines/>
      <w:numPr>
        <w:ilvl w:val="2"/>
        <w:numId w:val="3"/>
      </w:numPr>
      <w:spacing w:before="320" w:after="80"/>
      <w:outlineLvl w:val="2"/>
    </w:pPr>
    <w:rPr>
      <w:color w:val="434343"/>
      <w:sz w:val="28"/>
      <w:szCs w:val="28"/>
    </w:rPr>
  </w:style>
  <w:style w:type="paragraph" w:styleId="Heading4">
    <w:name w:val="heading 4"/>
    <w:basedOn w:val="Normal"/>
    <w:next w:val="Normal"/>
    <w:pPr>
      <w:keepNext/>
      <w:keepLines/>
      <w:numPr>
        <w:ilvl w:val="3"/>
        <w:numId w:val="3"/>
      </w:numPr>
      <w:spacing w:before="280" w:after="80"/>
      <w:outlineLvl w:val="3"/>
    </w:pPr>
    <w:rPr>
      <w:color w:val="666666"/>
      <w:sz w:val="24"/>
      <w:szCs w:val="24"/>
    </w:rPr>
  </w:style>
  <w:style w:type="paragraph" w:styleId="Heading5">
    <w:name w:val="heading 5"/>
    <w:basedOn w:val="Normal"/>
    <w:next w:val="Normal"/>
    <w:pPr>
      <w:keepNext/>
      <w:keepLines/>
      <w:numPr>
        <w:ilvl w:val="4"/>
        <w:numId w:val="3"/>
      </w:numPr>
      <w:spacing w:before="240" w:after="80"/>
      <w:outlineLvl w:val="4"/>
    </w:pPr>
    <w:rPr>
      <w:color w:val="666666"/>
    </w:rPr>
  </w:style>
  <w:style w:type="paragraph" w:styleId="Heading6">
    <w:name w:val="heading 6"/>
    <w:basedOn w:val="Normal"/>
    <w:next w:val="Normal"/>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32318B"/>
    <w:pPr>
      <w:keepNext/>
      <w:keepLines/>
      <w:numPr>
        <w:ilvl w:val="6"/>
        <w:numId w:val="3"/>
      </w:numPr>
      <w:spacing w:before="40" w:line="259" w:lineRule="auto"/>
      <w:outlineLvl w:val="6"/>
    </w:pPr>
    <w:rPr>
      <w:rFonts w:asciiTheme="majorHAnsi" w:eastAsiaTheme="majorEastAsia" w:hAnsiTheme="majorHAnsi" w:cstheme="majorBidi"/>
      <w:i/>
      <w:iCs/>
      <w:color w:val="243F60" w:themeColor="accent1" w:themeShade="7F"/>
      <w:lang w:val="en-US"/>
    </w:rPr>
  </w:style>
  <w:style w:type="paragraph" w:styleId="Heading8">
    <w:name w:val="heading 8"/>
    <w:basedOn w:val="Normal"/>
    <w:next w:val="Normal"/>
    <w:link w:val="Heading8Char"/>
    <w:uiPriority w:val="9"/>
    <w:semiHidden/>
    <w:unhideWhenUsed/>
    <w:qFormat/>
    <w:rsid w:val="001B1A6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1A6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B1A6C"/>
    <w:pPr>
      <w:keepNext/>
      <w:keepLines/>
      <w:spacing w:after="60"/>
      <w:jc w:val="center"/>
    </w:pPr>
    <w:rPr>
      <w:b/>
      <w:i/>
      <w:sz w:val="36"/>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37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7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1B21"/>
    <w:rPr>
      <w:b/>
      <w:bCs/>
    </w:rPr>
  </w:style>
  <w:style w:type="character" w:customStyle="1" w:styleId="CommentSubjectChar">
    <w:name w:val="Comment Subject Char"/>
    <w:basedOn w:val="CommentTextChar"/>
    <w:link w:val="CommentSubject"/>
    <w:uiPriority w:val="99"/>
    <w:semiHidden/>
    <w:rsid w:val="00AC1B21"/>
    <w:rPr>
      <w:b/>
      <w:bCs/>
      <w:sz w:val="20"/>
      <w:szCs w:val="20"/>
    </w:rPr>
  </w:style>
  <w:style w:type="character" w:styleId="Hyperlink">
    <w:name w:val="Hyperlink"/>
    <w:basedOn w:val="DefaultParagraphFont"/>
    <w:uiPriority w:val="99"/>
    <w:unhideWhenUsed/>
    <w:rsid w:val="00745843"/>
    <w:rPr>
      <w:color w:val="0000FF" w:themeColor="hyperlink"/>
      <w:u w:val="single"/>
    </w:rPr>
  </w:style>
  <w:style w:type="character" w:customStyle="1" w:styleId="UnresolvedMention1">
    <w:name w:val="Unresolved Mention1"/>
    <w:basedOn w:val="DefaultParagraphFont"/>
    <w:uiPriority w:val="99"/>
    <w:semiHidden/>
    <w:unhideWhenUsed/>
    <w:rsid w:val="00745843"/>
    <w:rPr>
      <w:color w:val="605E5C"/>
      <w:shd w:val="clear" w:color="auto" w:fill="E1DFDD"/>
    </w:rPr>
  </w:style>
  <w:style w:type="paragraph" w:styleId="ListParagraph">
    <w:name w:val="List Paragraph"/>
    <w:basedOn w:val="Normal"/>
    <w:uiPriority w:val="34"/>
    <w:qFormat/>
    <w:rsid w:val="00745843"/>
    <w:pPr>
      <w:ind w:left="720"/>
      <w:contextualSpacing/>
    </w:pPr>
  </w:style>
  <w:style w:type="paragraph" w:styleId="NormalWeb">
    <w:name w:val="Normal (Web)"/>
    <w:basedOn w:val="Normal"/>
    <w:uiPriority w:val="99"/>
    <w:unhideWhenUsed/>
    <w:rsid w:val="00004913"/>
    <w:pPr>
      <w:spacing w:line="240" w:lineRule="auto"/>
    </w:pPr>
    <w:rPr>
      <w:rFonts w:ascii="Calibri" w:eastAsiaTheme="minorHAnsi" w:hAnsi="Calibri" w:cs="Calibri"/>
      <w:lang w:val="en-US"/>
    </w:rPr>
  </w:style>
  <w:style w:type="table" w:styleId="TableGrid">
    <w:name w:val="Table Grid"/>
    <w:basedOn w:val="TableNormal"/>
    <w:uiPriority w:val="39"/>
    <w:rsid w:val="000049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32318B"/>
    <w:rPr>
      <w:rFonts w:asciiTheme="majorHAnsi" w:eastAsiaTheme="majorEastAsia" w:hAnsiTheme="majorHAnsi" w:cstheme="majorBidi"/>
      <w:i/>
      <w:iCs/>
      <w:color w:val="243F60" w:themeColor="accent1" w:themeShade="7F"/>
      <w:lang w:val="en-US"/>
    </w:rPr>
  </w:style>
  <w:style w:type="paragraph" w:customStyle="1" w:styleId="SophieSubhead3">
    <w:name w:val="SophieSubhead3"/>
    <w:basedOn w:val="Normal"/>
    <w:autoRedefine/>
    <w:uiPriority w:val="49"/>
    <w:qFormat/>
    <w:rsid w:val="008D6D76"/>
    <w:pPr>
      <w:numPr>
        <w:ilvl w:val="1"/>
        <w:numId w:val="1"/>
      </w:numPr>
      <w:spacing w:after="120" w:line="360" w:lineRule="auto"/>
      <w:jc w:val="both"/>
      <w:outlineLvl w:val="2"/>
    </w:pPr>
    <w:rPr>
      <w:rFonts w:ascii="Times New Roman" w:eastAsia="SimSun" w:hAnsi="Times New Roman"/>
      <w:sz w:val="24"/>
      <w:szCs w:val="20"/>
      <w:lang w:val="en-GB" w:eastAsia="en-CA"/>
    </w:rPr>
  </w:style>
  <w:style w:type="paragraph" w:styleId="NoSpacing">
    <w:name w:val="No Spacing"/>
    <w:uiPriority w:val="1"/>
    <w:qFormat/>
    <w:rsid w:val="00B230D7"/>
    <w:pPr>
      <w:spacing w:line="240" w:lineRule="auto"/>
    </w:pPr>
  </w:style>
  <w:style w:type="paragraph" w:styleId="Header">
    <w:name w:val="header"/>
    <w:basedOn w:val="Normal"/>
    <w:link w:val="HeaderChar"/>
    <w:uiPriority w:val="99"/>
    <w:unhideWhenUsed/>
    <w:rsid w:val="003C5017"/>
    <w:pPr>
      <w:tabs>
        <w:tab w:val="center" w:pos="4513"/>
        <w:tab w:val="right" w:pos="9026"/>
      </w:tabs>
      <w:spacing w:line="240" w:lineRule="auto"/>
    </w:pPr>
  </w:style>
  <w:style w:type="character" w:customStyle="1" w:styleId="HeaderChar">
    <w:name w:val="Header Char"/>
    <w:basedOn w:val="DefaultParagraphFont"/>
    <w:link w:val="Header"/>
    <w:uiPriority w:val="99"/>
    <w:rsid w:val="003C5017"/>
  </w:style>
  <w:style w:type="paragraph" w:styleId="Footer">
    <w:name w:val="footer"/>
    <w:basedOn w:val="Normal"/>
    <w:link w:val="FooterChar"/>
    <w:uiPriority w:val="99"/>
    <w:unhideWhenUsed/>
    <w:rsid w:val="003C5017"/>
    <w:pPr>
      <w:tabs>
        <w:tab w:val="center" w:pos="4513"/>
        <w:tab w:val="right" w:pos="9026"/>
      </w:tabs>
      <w:spacing w:line="240" w:lineRule="auto"/>
    </w:pPr>
  </w:style>
  <w:style w:type="character" w:customStyle="1" w:styleId="FooterChar">
    <w:name w:val="Footer Char"/>
    <w:basedOn w:val="DefaultParagraphFont"/>
    <w:link w:val="Footer"/>
    <w:uiPriority w:val="99"/>
    <w:rsid w:val="003C5017"/>
  </w:style>
  <w:style w:type="paragraph" w:styleId="BodyText">
    <w:name w:val="Body Text"/>
    <w:basedOn w:val="Normal"/>
    <w:link w:val="BodyTextChar"/>
    <w:uiPriority w:val="99"/>
    <w:unhideWhenUsed/>
    <w:rsid w:val="00FE3A4D"/>
    <w:pPr>
      <w:spacing w:after="120"/>
      <w:jc w:val="both"/>
    </w:pPr>
    <w:rPr>
      <w:sz w:val="24"/>
      <w:szCs w:val="24"/>
    </w:rPr>
  </w:style>
  <w:style w:type="character" w:customStyle="1" w:styleId="BodyTextChar">
    <w:name w:val="Body Text Char"/>
    <w:basedOn w:val="DefaultParagraphFont"/>
    <w:link w:val="BodyText"/>
    <w:uiPriority w:val="99"/>
    <w:rsid w:val="00FE3A4D"/>
    <w:rPr>
      <w:sz w:val="24"/>
      <w:szCs w:val="24"/>
    </w:rPr>
  </w:style>
  <w:style w:type="paragraph" w:styleId="ListBullet">
    <w:name w:val="List Bullet"/>
    <w:basedOn w:val="Normal"/>
    <w:uiPriority w:val="99"/>
    <w:unhideWhenUsed/>
    <w:rsid w:val="00FE3A4D"/>
    <w:pPr>
      <w:numPr>
        <w:numId w:val="2"/>
      </w:numPr>
      <w:tabs>
        <w:tab w:val="clear" w:pos="360"/>
        <w:tab w:val="num" w:pos="1080"/>
      </w:tabs>
      <w:spacing w:before="100" w:beforeAutospacing="1" w:after="120"/>
      <w:ind w:left="714" w:hanging="357"/>
      <w:jc w:val="both"/>
    </w:pPr>
  </w:style>
  <w:style w:type="paragraph" w:customStyle="1" w:styleId="table">
    <w:name w:val="table"/>
    <w:basedOn w:val="Normal"/>
    <w:rsid w:val="00FE3A4D"/>
    <w:pPr>
      <w:spacing w:line="240" w:lineRule="auto"/>
      <w:jc w:val="center"/>
    </w:pPr>
    <w:rPr>
      <w:rFonts w:eastAsia="Times New Roman"/>
      <w:b/>
      <w:bCs/>
      <w:color w:val="000000"/>
      <w:sz w:val="24"/>
      <w:szCs w:val="24"/>
    </w:rPr>
  </w:style>
  <w:style w:type="paragraph" w:styleId="Revision">
    <w:name w:val="Revision"/>
    <w:hidden/>
    <w:uiPriority w:val="99"/>
    <w:semiHidden/>
    <w:rsid w:val="00513F2B"/>
    <w:pPr>
      <w:spacing w:line="240" w:lineRule="auto"/>
    </w:pPr>
  </w:style>
  <w:style w:type="character" w:customStyle="1" w:styleId="Heading8Char">
    <w:name w:val="Heading 8 Char"/>
    <w:basedOn w:val="DefaultParagraphFont"/>
    <w:link w:val="Heading8"/>
    <w:uiPriority w:val="9"/>
    <w:semiHidden/>
    <w:rsid w:val="001B1A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1A6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517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44869">
      <w:bodyDiv w:val="1"/>
      <w:marLeft w:val="0"/>
      <w:marRight w:val="0"/>
      <w:marTop w:val="0"/>
      <w:marBottom w:val="0"/>
      <w:divBdr>
        <w:top w:val="none" w:sz="0" w:space="0" w:color="auto"/>
        <w:left w:val="none" w:sz="0" w:space="0" w:color="auto"/>
        <w:bottom w:val="none" w:sz="0" w:space="0" w:color="auto"/>
        <w:right w:val="none" w:sz="0" w:space="0" w:color="auto"/>
      </w:divBdr>
    </w:div>
    <w:div w:id="1282154002">
      <w:bodyDiv w:val="1"/>
      <w:marLeft w:val="0"/>
      <w:marRight w:val="0"/>
      <w:marTop w:val="0"/>
      <w:marBottom w:val="0"/>
      <w:divBdr>
        <w:top w:val="none" w:sz="0" w:space="0" w:color="auto"/>
        <w:left w:val="none" w:sz="0" w:space="0" w:color="auto"/>
        <w:bottom w:val="none" w:sz="0" w:space="0" w:color="auto"/>
        <w:right w:val="none" w:sz="0" w:space="0" w:color="auto"/>
      </w:divBdr>
    </w:div>
    <w:div w:id="1989242540">
      <w:bodyDiv w:val="1"/>
      <w:marLeft w:val="0"/>
      <w:marRight w:val="0"/>
      <w:marTop w:val="0"/>
      <w:marBottom w:val="0"/>
      <w:divBdr>
        <w:top w:val="none" w:sz="0" w:space="0" w:color="auto"/>
        <w:left w:val="none" w:sz="0" w:space="0" w:color="auto"/>
        <w:bottom w:val="none" w:sz="0" w:space="0" w:color="auto"/>
        <w:right w:val="none" w:sz="0" w:space="0" w:color="auto"/>
      </w:divBdr>
    </w:div>
    <w:div w:id="201105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science-environment-46863146?intlink_from_url=https://www.bbc.com/news/topics/ce1qrvlexjet/united-arab-emirates&amp;link_location=live-reporting-st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s.library.usyd.edu.au/handle/2123/18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target.com/Journal/index.php/IJES/article/view/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onomy.gov.ae/EconomicalReportsEn/Annual%20Economic%20Report%202018.pdf" TargetMode="External"/><Relationship Id="rId4" Type="http://schemas.openxmlformats.org/officeDocument/2006/relationships/settings" Target="settings.xml"/><Relationship Id="rId9" Type="http://schemas.openxmlformats.org/officeDocument/2006/relationships/hyperlink" Target="https://www.tandfonline.com/doi/abs/10.5004/dwt.2009.6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82E6-B532-47EC-9FB4-DF57FC61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Chenelle Bonavito Martinez</dc:creator>
  <cp:lastModifiedBy>Noura Al Ansari</cp:lastModifiedBy>
  <cp:revision>2</cp:revision>
  <cp:lastPrinted>2019-10-09T05:01:00Z</cp:lastPrinted>
  <dcterms:created xsi:type="dcterms:W3CDTF">2022-02-22T07:56:00Z</dcterms:created>
  <dcterms:modified xsi:type="dcterms:W3CDTF">2022-02-22T07:56:00Z</dcterms:modified>
</cp:coreProperties>
</file>